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92951" w:rsidRPr="0024768D" w14:paraId="7A8E3026" w14:textId="77777777" w:rsidTr="009D4652">
        <w:trPr>
          <w:trHeight w:val="342"/>
        </w:trPr>
        <w:tc>
          <w:tcPr>
            <w:tcW w:w="4885" w:type="dxa"/>
          </w:tcPr>
          <w:p w14:paraId="7A8E3024" w14:textId="614751A7" w:rsidR="00882108" w:rsidRPr="0024768D" w:rsidRDefault="0095114F" w:rsidP="00205F49">
            <w:pPr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WP.</w:t>
            </w:r>
            <w:r w:rsidR="00205F49">
              <w:rPr>
                <w:rFonts w:ascii="Open Sans" w:hAnsi="Open Sans" w:cs="Open Sans"/>
                <w:sz w:val="24"/>
                <w:szCs w:val="24"/>
                <w:lang w:val="pl-PL"/>
              </w:rPr>
              <w:t>042.4.2022</w:t>
            </w:r>
          </w:p>
        </w:tc>
        <w:tc>
          <w:tcPr>
            <w:tcW w:w="4885" w:type="dxa"/>
          </w:tcPr>
          <w:p w14:paraId="7A8E3025" w14:textId="0CA40B7B" w:rsidR="00882108" w:rsidRPr="0024768D" w:rsidRDefault="00D21527" w:rsidP="00205F49">
            <w:pPr>
              <w:ind w:right="-108"/>
              <w:jc w:val="right"/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Konin, </w:t>
            </w:r>
            <w:r w:rsidR="00205F49">
              <w:rPr>
                <w:rFonts w:ascii="Open Sans" w:hAnsi="Open Sans" w:cs="Open Sans"/>
                <w:sz w:val="24"/>
                <w:szCs w:val="24"/>
                <w:lang w:val="pl-PL"/>
              </w:rPr>
              <w:t>04.10</w:t>
            </w:r>
            <w:r w:rsidR="00CE6421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.2022 </w:t>
            </w: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r.</w:t>
            </w:r>
          </w:p>
        </w:tc>
      </w:tr>
    </w:tbl>
    <w:p w14:paraId="7E543857" w14:textId="0B1A1B3A" w:rsidR="009D4652" w:rsidRDefault="009D4652" w:rsidP="002B02AC">
      <w:pPr>
        <w:spacing w:before="360" w:after="360"/>
        <w:jc w:val="center"/>
        <w:rPr>
          <w:rFonts w:ascii="Open Sans" w:hAnsi="Open Sans" w:cs="Open Sans"/>
          <w:b/>
          <w:sz w:val="24"/>
          <w:szCs w:val="24"/>
          <w:u w:val="single"/>
          <w:lang w:val="pl-PL"/>
        </w:rPr>
      </w:pPr>
      <w:r>
        <w:rPr>
          <w:rFonts w:ascii="Open Sans" w:hAnsi="Open Sans" w:cs="Open Sans"/>
          <w:b/>
          <w:noProof/>
          <w:sz w:val="24"/>
          <w:szCs w:val="24"/>
          <w:u w:val="single"/>
          <w:lang w:val="pl-PL" w:eastAsia="pl-PL"/>
        </w:rPr>
        <w:drawing>
          <wp:inline distT="0" distB="0" distL="0" distR="0" wp14:anchorId="5F15ADB7" wp14:editId="43D986ED">
            <wp:extent cx="3780790" cy="83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6799E" w14:textId="3511937F" w:rsidR="0095114F" w:rsidRPr="0024768D" w:rsidRDefault="00245563" w:rsidP="00C22BED">
      <w:pPr>
        <w:spacing w:before="120" w:after="120"/>
        <w:jc w:val="center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UWAGA !    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ZM</w:t>
      </w:r>
      <w:r w:rsidR="00795D17">
        <w:rPr>
          <w:rFonts w:ascii="Open Sans" w:hAnsi="Open Sans" w:cs="Open Sans"/>
          <w:b/>
          <w:sz w:val="24"/>
          <w:szCs w:val="24"/>
          <w:u w:val="single"/>
          <w:lang w:val="pl-PL"/>
        </w:rPr>
        <w:t>I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AN</w:t>
      </w:r>
      <w:r w:rsidR="00A22EB4">
        <w:rPr>
          <w:rFonts w:ascii="Open Sans" w:hAnsi="Open Sans" w:cs="Open Sans"/>
          <w:b/>
          <w:sz w:val="24"/>
          <w:szCs w:val="24"/>
          <w:u w:val="single"/>
          <w:lang w:val="pl-PL"/>
        </w:rPr>
        <w:t>A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 TERMIN</w:t>
      </w:r>
      <w:r w:rsidR="00DB61F4"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ÓW </w:t>
      </w:r>
      <w:r w:rsidR="009230FB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2F150F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A22EB4">
        <w:rPr>
          <w:rFonts w:ascii="Open Sans" w:hAnsi="Open Sans" w:cs="Open Sans"/>
          <w:b/>
          <w:sz w:val="24"/>
          <w:szCs w:val="24"/>
          <w:lang w:val="pl-PL"/>
        </w:rPr>
        <w:br/>
      </w:r>
      <w:r w:rsidR="0095114F" w:rsidRPr="0024768D">
        <w:rPr>
          <w:rFonts w:ascii="Open Sans" w:hAnsi="Open Sans" w:cs="Open Sans"/>
          <w:b/>
          <w:sz w:val="24"/>
          <w:szCs w:val="24"/>
          <w:lang w:val="pl-PL"/>
        </w:rPr>
        <w:t>WSTĘPNYCH KONSULTACJI RYNKOWYCH</w:t>
      </w:r>
    </w:p>
    <w:p w14:paraId="7CE52468" w14:textId="7A98EFE2" w:rsidR="007B3FB5" w:rsidRPr="009003DA" w:rsidRDefault="00DB61F4" w:rsidP="0017579A">
      <w:pPr>
        <w:pStyle w:val="Akapitzlist"/>
        <w:spacing w:line="276" w:lineRule="auto"/>
        <w:ind w:left="567"/>
        <w:contextualSpacing w:val="0"/>
        <w:rPr>
          <w:rFonts w:ascii="Open Sans" w:hAnsi="Open Sans" w:cs="Open Sans"/>
          <w:lang w:val="pl-PL"/>
        </w:rPr>
      </w:pPr>
      <w:r w:rsidRPr="00C22BED">
        <w:rPr>
          <w:rFonts w:ascii="Open Sans" w:hAnsi="Open Sans" w:cs="Open Sans"/>
          <w:lang w:val="pl-PL"/>
        </w:rPr>
        <w:t xml:space="preserve">Dla </w:t>
      </w:r>
      <w:bookmarkStart w:id="0" w:name="_Toc67557926"/>
      <w:r w:rsidR="007B3FB5" w:rsidRPr="00C22BED">
        <w:rPr>
          <w:rFonts w:ascii="Open Sans" w:hAnsi="Open Sans" w:cs="Open Sans"/>
          <w:lang w:val="pl-PL"/>
        </w:rPr>
        <w:t>inwestycji pn. „Kompleksowa modernizacja energetyczna budynków użyteczności publicznej” – Część V, w ramach działania:</w:t>
      </w:r>
      <w:r w:rsidR="007B3FB5" w:rsidRPr="007B3FB5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7B3FB5" w:rsidRPr="009003DA">
        <w:rPr>
          <w:rFonts w:ascii="Open Sans" w:hAnsi="Open Sans" w:cs="Open Sans"/>
          <w:lang w:val="pl-PL"/>
        </w:rPr>
        <w:t>Szczegółowa analiza budowania partnerstwa publiczno-prywatnego w zakresie konińskich inwestycji w</w:t>
      </w:r>
      <w:r w:rsidR="009003DA" w:rsidRPr="009003DA">
        <w:rPr>
          <w:rFonts w:ascii="Open Sans" w:hAnsi="Open Sans" w:cs="Open Sans"/>
          <w:lang w:val="pl-PL"/>
        </w:rPr>
        <w:t> </w:t>
      </w:r>
      <w:r w:rsidR="007B3FB5" w:rsidRPr="009003DA">
        <w:rPr>
          <w:rFonts w:ascii="Open Sans" w:hAnsi="Open Sans" w:cs="Open Sans"/>
          <w:lang w:val="pl-PL"/>
        </w:rPr>
        <w:t xml:space="preserve">celu uzyskania praktycznych informacji dotyczących możliwości i warunków wdrożenia Projektu na bazie przyjętych założeń brzegowych przyszłej współpracy Podmiotu Publicznego z Partnerem Prywatnym. </w:t>
      </w:r>
    </w:p>
    <w:p w14:paraId="64AF6E17" w14:textId="11AF2C88" w:rsidR="007B3FB5" w:rsidRDefault="00DB61F4" w:rsidP="0017579A">
      <w:pPr>
        <w:pStyle w:val="Akapitzlist"/>
        <w:spacing w:line="276" w:lineRule="auto"/>
        <w:ind w:left="567"/>
        <w:rPr>
          <w:rFonts w:ascii="Open Sans" w:hAnsi="Open Sans" w:cs="Open Sans"/>
          <w:sz w:val="24"/>
          <w:szCs w:val="24"/>
          <w:lang w:val="pl-PL"/>
        </w:rPr>
      </w:pPr>
      <w:r w:rsidRPr="00DB61F4">
        <w:rPr>
          <w:rFonts w:ascii="Open Sans" w:hAnsi="Open Sans" w:cs="Open Sans"/>
          <w:sz w:val="24"/>
          <w:szCs w:val="24"/>
          <w:lang w:val="pl-PL"/>
        </w:rPr>
        <w:t>Zamawiający dokonuje zmiany następujących terminów</w:t>
      </w:r>
      <w:r w:rsidR="007903D5">
        <w:rPr>
          <w:rFonts w:ascii="Open Sans" w:hAnsi="Open Sans" w:cs="Open Sans"/>
          <w:sz w:val="24"/>
          <w:szCs w:val="24"/>
          <w:lang w:val="pl-PL"/>
        </w:rPr>
        <w:t xml:space="preserve"> w wstępnych konsultacjach rynkowych</w:t>
      </w:r>
      <w:r w:rsidR="007B3FB5">
        <w:rPr>
          <w:rFonts w:ascii="Open Sans" w:hAnsi="Open Sans" w:cs="Open Sans"/>
          <w:sz w:val="24"/>
          <w:szCs w:val="24"/>
          <w:lang w:val="pl-PL"/>
        </w:rPr>
        <w:t>:</w:t>
      </w:r>
    </w:p>
    <w:p w14:paraId="64F66259" w14:textId="5E8A389D" w:rsidR="001242FF" w:rsidRPr="001242FF" w:rsidRDefault="001242FF" w:rsidP="0017579A">
      <w:pPr>
        <w:pStyle w:val="Akapitzlist"/>
        <w:numPr>
          <w:ilvl w:val="0"/>
          <w:numId w:val="20"/>
        </w:numPr>
        <w:spacing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242FF">
        <w:rPr>
          <w:rFonts w:ascii="Open Sans" w:hAnsi="Open Sans" w:cs="Open Sans"/>
          <w:sz w:val="24"/>
          <w:szCs w:val="24"/>
          <w:lang w:val="pl-PL"/>
        </w:rPr>
        <w:t xml:space="preserve">Termin przesyłania ankiet </w:t>
      </w:r>
      <w:r w:rsidRPr="00C22BED">
        <w:rPr>
          <w:rFonts w:ascii="Open Sans" w:hAnsi="Open Sans" w:cs="Open Sans"/>
          <w:b/>
          <w:sz w:val="24"/>
          <w:szCs w:val="24"/>
          <w:lang w:val="pl-PL"/>
        </w:rPr>
        <w:t>do 20.10.2022 r.</w:t>
      </w:r>
    </w:p>
    <w:p w14:paraId="136BB5E9" w14:textId="730279B9" w:rsidR="0017579A" w:rsidRDefault="001242FF" w:rsidP="0017579A">
      <w:pPr>
        <w:pStyle w:val="Akapitzlist"/>
        <w:numPr>
          <w:ilvl w:val="0"/>
          <w:numId w:val="20"/>
        </w:numPr>
        <w:spacing w:line="276" w:lineRule="auto"/>
        <w:rPr>
          <w:rFonts w:ascii="Open Sans" w:hAnsi="Open Sans" w:cs="Open Sans"/>
          <w:sz w:val="24"/>
          <w:szCs w:val="24"/>
          <w:lang w:val="pl-PL"/>
        </w:rPr>
      </w:pPr>
      <w:r w:rsidRPr="001242FF">
        <w:rPr>
          <w:rFonts w:ascii="Open Sans" w:hAnsi="Open Sans" w:cs="Open Sans"/>
          <w:sz w:val="24"/>
          <w:szCs w:val="24"/>
          <w:lang w:val="pl-PL"/>
        </w:rPr>
        <w:t>Termin</w:t>
      </w:r>
      <w:r w:rsidR="00A9133B">
        <w:rPr>
          <w:rFonts w:ascii="Open Sans" w:hAnsi="Open Sans" w:cs="Open Sans"/>
          <w:sz w:val="24"/>
          <w:szCs w:val="24"/>
          <w:lang w:val="pl-PL"/>
        </w:rPr>
        <w:t>y</w:t>
      </w:r>
      <w:r w:rsidRPr="001242FF">
        <w:rPr>
          <w:rFonts w:ascii="Open Sans" w:hAnsi="Open Sans" w:cs="Open Sans"/>
          <w:sz w:val="24"/>
          <w:szCs w:val="24"/>
          <w:lang w:val="pl-PL"/>
        </w:rPr>
        <w:t xml:space="preserve"> spotkań </w:t>
      </w:r>
      <w:r w:rsidRPr="00C22BED">
        <w:rPr>
          <w:rFonts w:ascii="Open Sans" w:hAnsi="Open Sans" w:cs="Open Sans"/>
          <w:b/>
          <w:sz w:val="24"/>
          <w:szCs w:val="24"/>
          <w:lang w:val="pl-PL"/>
        </w:rPr>
        <w:t>od 24 do 28.10.2022 r.</w:t>
      </w:r>
    </w:p>
    <w:p w14:paraId="6D800427" w14:textId="40C5DDD9" w:rsidR="0017579A" w:rsidRPr="00C22BED" w:rsidRDefault="0017579A" w:rsidP="00004292">
      <w:pPr>
        <w:pStyle w:val="Akapitzlist"/>
        <w:numPr>
          <w:ilvl w:val="0"/>
          <w:numId w:val="20"/>
        </w:numPr>
        <w:spacing w:line="276" w:lineRule="auto"/>
        <w:rPr>
          <w:rFonts w:ascii="Open Sans" w:hAnsi="Open Sans" w:cs="Open Sans"/>
          <w:b/>
          <w:sz w:val="24"/>
          <w:szCs w:val="24"/>
          <w:lang w:val="pl-PL"/>
        </w:rPr>
      </w:pPr>
      <w:r w:rsidRPr="0017579A">
        <w:rPr>
          <w:rFonts w:ascii="Open Sans" w:hAnsi="Open Sans" w:cs="Open Sans"/>
          <w:sz w:val="24"/>
          <w:szCs w:val="24"/>
          <w:lang w:val="pl-PL"/>
        </w:rPr>
        <w:t>Przeprowadzenie konsultacji rynkowych z udziałem Partnerów Prywatnych</w:t>
      </w:r>
      <w:r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C22BED">
        <w:rPr>
          <w:rFonts w:ascii="Open Sans" w:hAnsi="Open Sans" w:cs="Open Sans"/>
          <w:b/>
          <w:sz w:val="24"/>
          <w:szCs w:val="24"/>
          <w:lang w:val="pl-PL"/>
        </w:rPr>
        <w:t>do 28 października 2022 r.</w:t>
      </w:r>
    </w:p>
    <w:bookmarkEnd w:id="0"/>
    <w:p w14:paraId="31A14303" w14:textId="77777777" w:rsidR="00C22BED" w:rsidRDefault="00A9133B" w:rsidP="00C22BED">
      <w:pPr>
        <w:spacing w:line="276" w:lineRule="auto"/>
        <w:ind w:left="567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Dokumenty z aktualnymi terminami w załączeniu do niniejszego pisma. Zmiany zaznaczono kolorem żółtym.</w:t>
      </w:r>
      <w:r w:rsidR="00C22BED">
        <w:rPr>
          <w:rFonts w:ascii="Open Sans" w:hAnsi="Open Sans" w:cs="Open Sans"/>
          <w:sz w:val="24"/>
          <w:szCs w:val="24"/>
          <w:lang w:val="pl-PL"/>
        </w:rPr>
        <w:t xml:space="preserve"> </w:t>
      </w:r>
    </w:p>
    <w:p w14:paraId="7A8E304C" w14:textId="6BD6D3B7" w:rsidR="007749F4" w:rsidRDefault="003B7D86" w:rsidP="00C22BED">
      <w:pPr>
        <w:spacing w:after="0" w:line="276" w:lineRule="auto"/>
        <w:ind w:left="567"/>
        <w:jc w:val="right"/>
        <w:rPr>
          <w:rFonts w:ascii="Open Sans" w:hAnsi="Open Sans" w:cs="Open Sans"/>
          <w:sz w:val="24"/>
          <w:szCs w:val="24"/>
          <w:lang w:val="pl-PL"/>
        </w:rPr>
      </w:pPr>
      <w:bookmarkStart w:id="1" w:name="_GoBack"/>
      <w:bookmarkEnd w:id="1"/>
      <w:r w:rsidRPr="00C22BED">
        <w:rPr>
          <w:rFonts w:ascii="Open Sans" w:hAnsi="Open Sans" w:cs="Open Sans"/>
          <w:b/>
          <w:sz w:val="24"/>
          <w:szCs w:val="24"/>
        </w:rPr>
        <w:t>Zatwierdzam</w:t>
      </w:r>
      <w:r w:rsidRPr="003B7D86">
        <w:rPr>
          <w:rFonts w:ascii="Open Sans" w:hAnsi="Open Sans" w:cs="Open Sans"/>
          <w:sz w:val="24"/>
          <w:szCs w:val="24"/>
        </w:rPr>
        <w:t xml:space="preserve"> </w:t>
      </w:r>
      <w:r w:rsidR="007A51A9">
        <w:rPr>
          <w:rFonts w:ascii="Open Sans" w:hAnsi="Open Sans" w:cs="Open Sans"/>
          <w:sz w:val="24"/>
          <w:szCs w:val="24"/>
        </w:rPr>
        <w:br/>
      </w:r>
      <w:r w:rsidR="00A22EB4">
        <w:rPr>
          <w:rFonts w:ascii="Open Sans" w:hAnsi="Open Sans" w:cs="Open Sans"/>
          <w:sz w:val="24"/>
          <w:szCs w:val="24"/>
          <w:lang w:val="pl-PL"/>
        </w:rPr>
        <w:t xml:space="preserve"> </w:t>
      </w:r>
      <w:proofErr w:type="spellStart"/>
      <w:r w:rsidR="00C22BED">
        <w:rPr>
          <w:rFonts w:ascii="Open Sans" w:hAnsi="Open Sans" w:cs="Open Sans"/>
          <w:sz w:val="24"/>
          <w:szCs w:val="24"/>
          <w:lang w:val="pl-PL"/>
        </w:rPr>
        <w:t>wz</w:t>
      </w:r>
      <w:proofErr w:type="spellEnd"/>
      <w:r w:rsidR="00C22BED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3B7D86">
        <w:rPr>
          <w:rFonts w:ascii="Open Sans" w:hAnsi="Open Sans" w:cs="Open Sans"/>
          <w:sz w:val="24"/>
          <w:szCs w:val="24"/>
          <w:lang w:val="pl-PL"/>
        </w:rPr>
        <w:t>Prezydent</w:t>
      </w:r>
      <w:r w:rsidR="00C22BED">
        <w:rPr>
          <w:rFonts w:ascii="Open Sans" w:hAnsi="Open Sans" w:cs="Open Sans"/>
          <w:sz w:val="24"/>
          <w:szCs w:val="24"/>
          <w:lang w:val="pl-PL"/>
        </w:rPr>
        <w:t>a</w:t>
      </w:r>
      <w:r w:rsidRPr="003B7D86">
        <w:rPr>
          <w:rFonts w:ascii="Open Sans" w:hAnsi="Open Sans" w:cs="Open Sans"/>
          <w:sz w:val="24"/>
          <w:szCs w:val="24"/>
          <w:lang w:val="pl-PL"/>
        </w:rPr>
        <w:t xml:space="preserve"> Miasta Konina</w:t>
      </w:r>
    </w:p>
    <w:p w14:paraId="2B84FC75" w14:textId="1A0EAD98" w:rsidR="00C22BED" w:rsidRPr="00C22BED" w:rsidRDefault="00C22BED" w:rsidP="00C22BED">
      <w:pPr>
        <w:spacing w:line="276" w:lineRule="auto"/>
        <w:ind w:left="567"/>
        <w:jc w:val="right"/>
        <w:rPr>
          <w:rFonts w:ascii="Open Sans" w:hAnsi="Open Sans" w:cs="Open Sans"/>
          <w:sz w:val="24"/>
          <w:szCs w:val="24"/>
          <w:lang w:val="pl-PL"/>
        </w:rPr>
      </w:pPr>
      <w:r w:rsidRPr="00C22BED">
        <w:rPr>
          <w:rFonts w:ascii="Open Sans" w:hAnsi="Open Sans" w:cs="Open Sans"/>
          <w:sz w:val="24"/>
          <w:szCs w:val="24"/>
          <w:lang w:val="pl-PL"/>
        </w:rPr>
        <w:t>Piotra Korytkowskiego</w:t>
      </w:r>
    </w:p>
    <w:p w14:paraId="550B37F0" w14:textId="23D635B3" w:rsidR="00C22BED" w:rsidRPr="00C22BED" w:rsidRDefault="00C22BED" w:rsidP="00A17908">
      <w:pPr>
        <w:tabs>
          <w:tab w:val="left" w:pos="5812"/>
        </w:tabs>
        <w:suppressAutoHyphens/>
        <w:spacing w:after="0" w:line="276" w:lineRule="auto"/>
        <w:jc w:val="right"/>
        <w:rPr>
          <w:rFonts w:ascii="Open Sans" w:hAnsi="Open Sans" w:cs="Open Sans"/>
          <w:b/>
          <w:sz w:val="24"/>
          <w:szCs w:val="24"/>
          <w:lang w:val="pl-PL"/>
        </w:rPr>
      </w:pPr>
      <w:r w:rsidRPr="00C22BED">
        <w:rPr>
          <w:rFonts w:ascii="Open Sans" w:hAnsi="Open Sans" w:cs="Open Sans"/>
          <w:b/>
          <w:sz w:val="24"/>
          <w:szCs w:val="24"/>
          <w:lang w:val="pl-PL"/>
        </w:rPr>
        <w:t>Paweł Adamów</w:t>
      </w:r>
    </w:p>
    <w:sectPr w:rsidR="00C22BED" w:rsidRPr="00C22BED" w:rsidSect="00917C8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904B" w14:textId="77777777" w:rsidR="004F15B2" w:rsidRDefault="004F15B2">
      <w:pPr>
        <w:spacing w:after="0" w:line="240" w:lineRule="auto"/>
      </w:pPr>
      <w:r>
        <w:separator/>
      </w:r>
    </w:p>
  </w:endnote>
  <w:endnote w:type="continuationSeparator" w:id="0">
    <w:p w14:paraId="0E13DEB6" w14:textId="77777777" w:rsidR="004F15B2" w:rsidRDefault="004F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DB66C2" w:rsidRDefault="00DB66C2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DB66C2" w:rsidRDefault="00DB6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20DDB290" w:rsidR="00DB66C2" w:rsidRPr="00DB66C2" w:rsidRDefault="00DB66C2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EB2F2E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461E0D" w:rsidRPr="00461E0D" w:rsidRDefault="00D21527" w:rsidP="00DB66C2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2F5E86" w:rsidRPr="002F5E86" w:rsidRDefault="0000120C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F5E86" w:rsidRPr="002F5E86" w:rsidRDefault="0000120C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00120C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00120C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00120C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00120C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461E0D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958A5" w14:textId="77777777" w:rsidR="004F15B2" w:rsidRDefault="004F15B2">
      <w:pPr>
        <w:spacing w:after="0" w:line="240" w:lineRule="auto"/>
      </w:pPr>
      <w:r>
        <w:separator/>
      </w:r>
    </w:p>
  </w:footnote>
  <w:footnote w:type="continuationSeparator" w:id="0">
    <w:p w14:paraId="445574BA" w14:textId="77777777" w:rsidR="004F15B2" w:rsidRDefault="004F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3F707F" w14:paraId="7A8E3056" w14:textId="77777777" w:rsidTr="001D3403">
      <w:trPr>
        <w:trHeight w:val="715"/>
      </w:trPr>
      <w:tc>
        <w:tcPr>
          <w:tcW w:w="6091" w:type="dxa"/>
          <w:gridSpan w:val="2"/>
          <w:vAlign w:val="bottom"/>
        </w:tcPr>
        <w:p w14:paraId="0F2DC22A" w14:textId="77777777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14:paraId="697E80E6" w14:textId="476F18D5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Wydział </w:t>
          </w:r>
          <w:r w:rsidR="0095114F">
            <w:rPr>
              <w:rFonts w:ascii="Open Sans" w:hAnsi="Open Sans" w:cs="Open Sans"/>
              <w:sz w:val="16"/>
              <w:szCs w:val="16"/>
              <w:lang w:val="pl-PL"/>
            </w:rPr>
            <w:t>Prawny i Zamówień Publicznych</w:t>
          </w:r>
        </w:p>
        <w:p w14:paraId="7A8E3053" w14:textId="77777777" w:rsidR="003F707F" w:rsidRPr="002E7236" w:rsidRDefault="003F70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767F77E3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31DED642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4CCE6436" w14:textId="7C3D9DA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0A846A83" w:rsidR="003F707F" w:rsidRPr="002E7236" w:rsidRDefault="003F707F" w:rsidP="00DB165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B66C2" w14:paraId="7A8E305D" w14:textId="77777777" w:rsidTr="00254C1E">
      <w:tc>
        <w:tcPr>
          <w:tcW w:w="2552" w:type="dxa"/>
        </w:tcPr>
        <w:p w14:paraId="7A8E3057" w14:textId="77777777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14:paraId="4BEA389B" w14:textId="77777777" w:rsidR="00DA12C7" w:rsidRDefault="00D2152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63 24011</w:t>
          </w:r>
          <w:r w:rsidR="00DA12C7">
            <w:rPr>
              <w:rFonts w:ascii="Open Sans" w:hAnsi="Open Sans" w:cs="Open Sans"/>
              <w:sz w:val="16"/>
              <w:szCs w:val="16"/>
              <w:lang w:val="pl-PL"/>
            </w:rPr>
            <w:t>11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(tel.) </w:t>
          </w:r>
        </w:p>
        <w:p w14:paraId="7A8E3059" w14:textId="376B40FD" w:rsidR="00461E0D" w:rsidRPr="002E7236" w:rsidRDefault="00DA12C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63 2429920(fax)</w:t>
          </w:r>
        </w:p>
      </w:tc>
      <w:tc>
        <w:tcPr>
          <w:tcW w:w="3539" w:type="dxa"/>
        </w:tcPr>
        <w:p w14:paraId="7A8E305A" w14:textId="09111B07" w:rsidR="00461E0D" w:rsidRPr="002E7236" w:rsidRDefault="0095114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zamowienia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@konin.um.gov.pl </w:t>
          </w:r>
        </w:p>
        <w:p w14:paraId="7A8E305B" w14:textId="77777777" w:rsidR="00461E0D" w:rsidRPr="002E7236" w:rsidRDefault="00D21527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00120C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7777777" w:rsidR="00882108" w:rsidRPr="002E7236" w:rsidRDefault="0000120C" w:rsidP="009D4652">
    <w:pPr>
      <w:pStyle w:val="Nagwek"/>
      <w:rPr>
        <w:noProof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62D"/>
    <w:multiLevelType w:val="hybridMultilevel"/>
    <w:tmpl w:val="4300BE16"/>
    <w:lvl w:ilvl="0" w:tplc="51FED4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730DBC"/>
    <w:multiLevelType w:val="hybridMultilevel"/>
    <w:tmpl w:val="8984F410"/>
    <w:lvl w:ilvl="0" w:tplc="993295D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180E3A"/>
    <w:multiLevelType w:val="hybridMultilevel"/>
    <w:tmpl w:val="6EA42D8E"/>
    <w:lvl w:ilvl="0" w:tplc="87044F8C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D34A1F"/>
    <w:multiLevelType w:val="hybridMultilevel"/>
    <w:tmpl w:val="A5BE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032C"/>
    <w:multiLevelType w:val="multilevel"/>
    <w:tmpl w:val="A0BE3B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64F28"/>
    <w:multiLevelType w:val="hybridMultilevel"/>
    <w:tmpl w:val="3CAC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0883"/>
    <w:multiLevelType w:val="hybridMultilevel"/>
    <w:tmpl w:val="2D8A8DEA"/>
    <w:lvl w:ilvl="0" w:tplc="D94CC53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9A6626"/>
    <w:multiLevelType w:val="hybridMultilevel"/>
    <w:tmpl w:val="F9303128"/>
    <w:lvl w:ilvl="0" w:tplc="0A6C2A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0A3B6D"/>
    <w:multiLevelType w:val="hybridMultilevel"/>
    <w:tmpl w:val="AB7C62EE"/>
    <w:lvl w:ilvl="0" w:tplc="D6088452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C826D1"/>
    <w:multiLevelType w:val="multilevel"/>
    <w:tmpl w:val="B84834C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030B5"/>
    <w:multiLevelType w:val="hybridMultilevel"/>
    <w:tmpl w:val="21AE5C60"/>
    <w:lvl w:ilvl="0" w:tplc="961AF6A0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E951A5"/>
    <w:multiLevelType w:val="hybridMultilevel"/>
    <w:tmpl w:val="789C9B48"/>
    <w:lvl w:ilvl="0" w:tplc="74CAE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7344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9274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C0F14"/>
    <w:multiLevelType w:val="multilevel"/>
    <w:tmpl w:val="3294E6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3B5950"/>
    <w:multiLevelType w:val="hybridMultilevel"/>
    <w:tmpl w:val="2E56199E"/>
    <w:lvl w:ilvl="0" w:tplc="430228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FA7D29"/>
    <w:multiLevelType w:val="multilevel"/>
    <w:tmpl w:val="CEA8B498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0120C"/>
    <w:rsid w:val="00003B27"/>
    <w:rsid w:val="00017A20"/>
    <w:rsid w:val="000A2E70"/>
    <w:rsid w:val="000F204C"/>
    <w:rsid w:val="00106A61"/>
    <w:rsid w:val="00106F71"/>
    <w:rsid w:val="001242FF"/>
    <w:rsid w:val="00135166"/>
    <w:rsid w:val="00146494"/>
    <w:rsid w:val="0017579A"/>
    <w:rsid w:val="00180173"/>
    <w:rsid w:val="001A794C"/>
    <w:rsid w:val="00205F49"/>
    <w:rsid w:val="002136F3"/>
    <w:rsid w:val="00215109"/>
    <w:rsid w:val="00240972"/>
    <w:rsid w:val="00245563"/>
    <w:rsid w:val="0024563A"/>
    <w:rsid w:val="0024768D"/>
    <w:rsid w:val="00254C1E"/>
    <w:rsid w:val="00264C59"/>
    <w:rsid w:val="0029121D"/>
    <w:rsid w:val="002952A8"/>
    <w:rsid w:val="002B02AC"/>
    <w:rsid w:val="002D7AFD"/>
    <w:rsid w:val="002F150F"/>
    <w:rsid w:val="00313CCA"/>
    <w:rsid w:val="003571C4"/>
    <w:rsid w:val="0039556B"/>
    <w:rsid w:val="003A34DC"/>
    <w:rsid w:val="003B7D86"/>
    <w:rsid w:val="003D2AD9"/>
    <w:rsid w:val="003F405B"/>
    <w:rsid w:val="003F707F"/>
    <w:rsid w:val="00462A15"/>
    <w:rsid w:val="00492E8F"/>
    <w:rsid w:val="004A7DFB"/>
    <w:rsid w:val="004F15B2"/>
    <w:rsid w:val="00581766"/>
    <w:rsid w:val="00590630"/>
    <w:rsid w:val="005A61C2"/>
    <w:rsid w:val="005A68E3"/>
    <w:rsid w:val="005B4B22"/>
    <w:rsid w:val="006573DA"/>
    <w:rsid w:val="006800BF"/>
    <w:rsid w:val="006F736C"/>
    <w:rsid w:val="006F7B11"/>
    <w:rsid w:val="007214D8"/>
    <w:rsid w:val="007903D5"/>
    <w:rsid w:val="00795D17"/>
    <w:rsid w:val="007A51A9"/>
    <w:rsid w:val="007B3FB5"/>
    <w:rsid w:val="007F77DF"/>
    <w:rsid w:val="008116F5"/>
    <w:rsid w:val="0085461A"/>
    <w:rsid w:val="008B71BD"/>
    <w:rsid w:val="008C6E74"/>
    <w:rsid w:val="008D3977"/>
    <w:rsid w:val="009003DA"/>
    <w:rsid w:val="0090777A"/>
    <w:rsid w:val="009122E1"/>
    <w:rsid w:val="00917C83"/>
    <w:rsid w:val="009230FB"/>
    <w:rsid w:val="00945646"/>
    <w:rsid w:val="0095114F"/>
    <w:rsid w:val="0096240E"/>
    <w:rsid w:val="009D4652"/>
    <w:rsid w:val="009F0544"/>
    <w:rsid w:val="00A17908"/>
    <w:rsid w:val="00A22EB4"/>
    <w:rsid w:val="00A317F1"/>
    <w:rsid w:val="00A3291D"/>
    <w:rsid w:val="00A64C7B"/>
    <w:rsid w:val="00A9133B"/>
    <w:rsid w:val="00A962D8"/>
    <w:rsid w:val="00AC3EDE"/>
    <w:rsid w:val="00AE36D2"/>
    <w:rsid w:val="00B1547E"/>
    <w:rsid w:val="00B55E13"/>
    <w:rsid w:val="00BC71CC"/>
    <w:rsid w:val="00C22BED"/>
    <w:rsid w:val="00C26F7F"/>
    <w:rsid w:val="00C349AC"/>
    <w:rsid w:val="00C5601F"/>
    <w:rsid w:val="00C6694C"/>
    <w:rsid w:val="00C85309"/>
    <w:rsid w:val="00CA04FD"/>
    <w:rsid w:val="00CA45D0"/>
    <w:rsid w:val="00CB3CCE"/>
    <w:rsid w:val="00CE6421"/>
    <w:rsid w:val="00D21527"/>
    <w:rsid w:val="00D532D9"/>
    <w:rsid w:val="00D90746"/>
    <w:rsid w:val="00D92951"/>
    <w:rsid w:val="00DA12C7"/>
    <w:rsid w:val="00DA6DF7"/>
    <w:rsid w:val="00DB1650"/>
    <w:rsid w:val="00DB61F4"/>
    <w:rsid w:val="00DB66C2"/>
    <w:rsid w:val="00E0083E"/>
    <w:rsid w:val="00E343A4"/>
    <w:rsid w:val="00E75606"/>
    <w:rsid w:val="00E81289"/>
    <w:rsid w:val="00E97418"/>
    <w:rsid w:val="00EA4F6F"/>
    <w:rsid w:val="00EB2F2E"/>
    <w:rsid w:val="00EB7899"/>
    <w:rsid w:val="00EC4099"/>
    <w:rsid w:val="00EE51CC"/>
    <w:rsid w:val="00EE7407"/>
    <w:rsid w:val="00F0268D"/>
    <w:rsid w:val="00F5331F"/>
    <w:rsid w:val="00F57A58"/>
    <w:rsid w:val="00F95137"/>
    <w:rsid w:val="00F977C8"/>
    <w:rsid w:val="00FA0ADB"/>
    <w:rsid w:val="00FA4800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basedOn w:val="Domylnaczcionkaakapitu"/>
    <w:uiPriority w:val="99"/>
    <w:unhideWhenUsed/>
    <w:rsid w:val="009511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75D5-D32E-45E6-A498-71CC5531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Wstępne konsultacje rynkowe - zagospodarowanie wschodniego kompleksu terenów wyspy Pociejewo</vt:lpstr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konsultacje rynkowe </dc:title>
  <dc:subject>Zmiana terminów  </dc:subject>
  <dc:creator>Miasto Konin</dc:creator>
  <cp:keywords>ZMIANA TERMINÓW  wstępnych konsultacji rynkowych</cp:keywords>
  <cp:lastModifiedBy>Małgorzata Jakubowska</cp:lastModifiedBy>
  <cp:revision>10</cp:revision>
  <cp:lastPrinted>2021-02-10T12:14:00Z</cp:lastPrinted>
  <dcterms:created xsi:type="dcterms:W3CDTF">2022-10-04T11:26:00Z</dcterms:created>
  <dcterms:modified xsi:type="dcterms:W3CDTF">2022-10-04T11:52:00Z</dcterms:modified>
</cp:coreProperties>
</file>