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BF" w:rsidRDefault="00BE6EBF" w:rsidP="00BE6EB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156</w:t>
      </w:r>
    </w:p>
    <w:p w:rsidR="00BE6EBF" w:rsidRDefault="00BE6EBF" w:rsidP="00BE6EBF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BE6EBF" w:rsidRDefault="00BE6EBF" w:rsidP="00BE6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6EBF" w:rsidRDefault="00BE6EBF" w:rsidP="00BE6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BE6EBF" w:rsidRDefault="00BE6EBF" w:rsidP="00BE6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BE6EBF" w:rsidRDefault="00BE6EBF" w:rsidP="00BE6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2015 roku</w:t>
      </w:r>
      <w:proofErr w:type="gramEnd"/>
    </w:p>
    <w:p w:rsidR="00876B6F" w:rsidRDefault="00876B6F" w:rsidP="00784C21">
      <w:pPr>
        <w:spacing w:line="360" w:lineRule="auto"/>
      </w:pPr>
    </w:p>
    <w:p w:rsidR="00876B6F" w:rsidRPr="00EF294A" w:rsidRDefault="00876B6F" w:rsidP="00784C21">
      <w:pPr>
        <w:jc w:val="center"/>
        <w:rPr>
          <w:b/>
          <w:sz w:val="28"/>
          <w:szCs w:val="28"/>
        </w:rPr>
      </w:pPr>
      <w:proofErr w:type="gramStart"/>
      <w:r w:rsidRPr="00EF294A">
        <w:rPr>
          <w:b/>
          <w:sz w:val="28"/>
          <w:szCs w:val="28"/>
        </w:rPr>
        <w:t>w</w:t>
      </w:r>
      <w:proofErr w:type="gramEnd"/>
      <w:r w:rsidRPr="00EF294A">
        <w:rPr>
          <w:b/>
          <w:sz w:val="28"/>
          <w:szCs w:val="28"/>
        </w:rPr>
        <w:t xml:space="preserve"> sprawie wyrażenia zgody na ustanowienie obszaru Podstrefy KONIN Łódzkiej Specjalnej Strefy Ekonomicznej na terenie miasta Konina</w:t>
      </w:r>
    </w:p>
    <w:p w:rsidR="00876B6F" w:rsidRDefault="00876B6F" w:rsidP="002F3B15">
      <w:pPr>
        <w:jc w:val="both"/>
      </w:pPr>
    </w:p>
    <w:p w:rsidR="00876B6F" w:rsidRPr="002F3B15" w:rsidRDefault="00876B6F" w:rsidP="00784C21">
      <w:pPr>
        <w:jc w:val="both"/>
        <w:rPr>
          <w:b/>
        </w:rPr>
      </w:pPr>
      <w:r>
        <w:tab/>
        <w:t xml:space="preserve">Na podstawie art. 18 ust. 2 pkt 15 ustawy z dnia 8 marca 1990 r. o samorządzie gminnym (tekst jednolity: Dz. U. </w:t>
      </w:r>
      <w:proofErr w:type="gramStart"/>
      <w:r>
        <w:t>z</w:t>
      </w:r>
      <w:proofErr w:type="gramEnd"/>
      <w:r>
        <w:t xml:space="preserve"> 2013 r., poz. 594 z późn. </w:t>
      </w:r>
      <w:proofErr w:type="gramStart"/>
      <w:r>
        <w:t>zm</w:t>
      </w:r>
      <w:proofErr w:type="gramEnd"/>
      <w:r>
        <w:t>.) oraz art. 4 ust. 2</w:t>
      </w:r>
      <w:r w:rsidR="00D75789">
        <w:t xml:space="preserve"> i </w:t>
      </w:r>
      <w:r>
        <w:t xml:space="preserve">art. 5 </w:t>
      </w:r>
      <w:r>
        <w:br/>
        <w:t xml:space="preserve">ust. 3 ustawy z dnia 20 października 1994 r. o specjalnych strefach ekonomicznych (tekst jednolity: Dz. U. </w:t>
      </w:r>
      <w:proofErr w:type="gramStart"/>
      <w:r>
        <w:t>z</w:t>
      </w:r>
      <w:proofErr w:type="gramEnd"/>
      <w:r>
        <w:t xml:space="preserve"> 2015 r., poz. 282) - </w:t>
      </w:r>
      <w:r w:rsidRPr="00145D05">
        <w:rPr>
          <w:b/>
        </w:rPr>
        <w:t>Rada Miasta Konina</w:t>
      </w:r>
      <w:r>
        <w:t xml:space="preserve"> </w:t>
      </w:r>
      <w:r w:rsidRPr="002F3B15">
        <w:rPr>
          <w:b/>
        </w:rPr>
        <w:t>uchwala, co następuje:</w:t>
      </w:r>
    </w:p>
    <w:p w:rsidR="00876B6F" w:rsidRDefault="00876B6F"/>
    <w:p w:rsidR="00876B6F" w:rsidRDefault="00876B6F" w:rsidP="00145D05">
      <w:pPr>
        <w:spacing w:line="480" w:lineRule="auto"/>
        <w:jc w:val="center"/>
      </w:pPr>
      <w:r w:rsidRPr="002F3B15">
        <w:rPr>
          <w:b/>
        </w:rPr>
        <w:t>§ 1</w:t>
      </w:r>
      <w:r>
        <w:t>.</w:t>
      </w:r>
    </w:p>
    <w:p w:rsidR="00876B6F" w:rsidRDefault="00876B6F" w:rsidP="002F3B15">
      <w:pPr>
        <w:jc w:val="both"/>
      </w:pPr>
      <w:r>
        <w:t>Wyraża zgodę na ustanowienie na terenie miasta Konina Podstrefy KONIN</w:t>
      </w:r>
      <w:r w:rsidRPr="00212E5D">
        <w:t xml:space="preserve"> </w:t>
      </w:r>
      <w:r>
        <w:t xml:space="preserve">Łódzkiej Specjalnej Strefy Ekonomicznej w obrębie działki gruntu o numerze 126/30, o powierzchni całkowitej </w:t>
      </w:r>
      <w:smartTag w:uri="urn:schemas-microsoft-com:office:smarttags" w:element="metricconverter">
        <w:smartTagPr>
          <w:attr w:name="ProductID" w:val="75 975 m2"/>
        </w:smartTagPr>
        <w:r w:rsidRPr="004B59D9">
          <w:t>75 975 m2</w:t>
        </w:r>
      </w:smartTag>
      <w:r>
        <w:t xml:space="preserve">, położonej w Koninie przy ul. Hutniczej, obręb Maliniec. </w:t>
      </w:r>
    </w:p>
    <w:p w:rsidR="00876B6F" w:rsidRDefault="00876B6F"/>
    <w:p w:rsidR="00876B6F" w:rsidRDefault="00876B6F" w:rsidP="00145D05">
      <w:pPr>
        <w:spacing w:line="480" w:lineRule="auto"/>
        <w:jc w:val="center"/>
      </w:pPr>
      <w:r w:rsidRPr="002F3B15">
        <w:rPr>
          <w:b/>
        </w:rPr>
        <w:t>§ 2.</w:t>
      </w:r>
    </w:p>
    <w:p w:rsidR="00876B6F" w:rsidRDefault="00876B6F" w:rsidP="002F3B15">
      <w:pPr>
        <w:jc w:val="both"/>
        <w:rPr>
          <w:i/>
        </w:rPr>
      </w:pPr>
      <w:r>
        <w:t xml:space="preserve">Położenie i obszar terenu </w:t>
      </w:r>
      <w:proofErr w:type="gramStart"/>
      <w:r>
        <w:t>działki na której</w:t>
      </w:r>
      <w:proofErr w:type="gramEnd"/>
      <w:r>
        <w:t xml:space="preserve">, w terminie późniejszym, zostaną ostatecznie wyznaczone granice obszaru proponowanego do włączenia do Łódzkiej Specjalnej Strefy Ekonomicznej określa załącznik nr 1 i nr 2 do niniejszej uchwały </w:t>
      </w:r>
      <w:r w:rsidRPr="002F3B15">
        <w:rPr>
          <w:i/>
        </w:rPr>
        <w:t xml:space="preserve">(mapa, wykaz działek </w:t>
      </w:r>
      <w:r>
        <w:rPr>
          <w:i/>
        </w:rPr>
        <w:br/>
      </w:r>
      <w:r w:rsidRPr="002F3B15">
        <w:rPr>
          <w:i/>
        </w:rPr>
        <w:t>z powierzchniami).</w:t>
      </w:r>
    </w:p>
    <w:p w:rsidR="00876B6F" w:rsidRDefault="00876B6F" w:rsidP="002F3B15">
      <w:pPr>
        <w:jc w:val="both"/>
        <w:rPr>
          <w:i/>
        </w:rPr>
      </w:pPr>
    </w:p>
    <w:p w:rsidR="00876B6F" w:rsidRDefault="00876B6F" w:rsidP="00145D05">
      <w:pPr>
        <w:spacing w:line="480" w:lineRule="auto"/>
        <w:jc w:val="center"/>
        <w:rPr>
          <w:b/>
        </w:rPr>
      </w:pPr>
      <w:r w:rsidRPr="002F3B15">
        <w:rPr>
          <w:b/>
        </w:rPr>
        <w:t>§ 3.</w:t>
      </w:r>
    </w:p>
    <w:p w:rsidR="00876B6F" w:rsidRDefault="00876B6F" w:rsidP="002F3B15">
      <w:pPr>
        <w:jc w:val="both"/>
        <w:rPr>
          <w:b/>
        </w:rPr>
      </w:pPr>
      <w:r w:rsidRPr="00956306">
        <w:t>Oświadcza, że teren opisany w § 1 nie jest objęty jakąkolwiek formą ochrony przyrody (</w:t>
      </w:r>
      <w:r>
        <w:t xml:space="preserve">w tym </w:t>
      </w:r>
      <w:r w:rsidRPr="00956306">
        <w:t>np. Natura 2000</w:t>
      </w:r>
      <w:r>
        <w:t>, park krajobrazowy, uzdrowisko</w:t>
      </w:r>
      <w:r w:rsidRPr="00956306">
        <w:t>).</w:t>
      </w:r>
    </w:p>
    <w:p w:rsidR="00876B6F" w:rsidRDefault="00876B6F" w:rsidP="002F3B15">
      <w:pPr>
        <w:jc w:val="both"/>
        <w:rPr>
          <w:b/>
        </w:rPr>
      </w:pPr>
    </w:p>
    <w:p w:rsidR="00876B6F" w:rsidRDefault="00876B6F" w:rsidP="00145D05">
      <w:pPr>
        <w:spacing w:line="480" w:lineRule="auto"/>
        <w:jc w:val="center"/>
        <w:rPr>
          <w:b/>
        </w:rPr>
      </w:pPr>
      <w:r w:rsidRPr="002F3B15">
        <w:rPr>
          <w:b/>
        </w:rPr>
        <w:t>§</w:t>
      </w:r>
      <w:r>
        <w:rPr>
          <w:b/>
        </w:rPr>
        <w:t xml:space="preserve"> 4.</w:t>
      </w:r>
    </w:p>
    <w:p w:rsidR="00876B6F" w:rsidRDefault="00876B6F" w:rsidP="002F3B15">
      <w:pPr>
        <w:jc w:val="both"/>
        <w:rPr>
          <w:b/>
        </w:rPr>
      </w:pPr>
      <w:r w:rsidRPr="00956306">
        <w:t>Informację o przeznaczeniu i sposobie zagospodarowania ww</w:t>
      </w:r>
      <w:r>
        <w:t>.</w:t>
      </w:r>
      <w:r w:rsidRPr="00956306">
        <w:t xml:space="preserve"> terenu określa załącznik </w:t>
      </w:r>
      <w:r>
        <w:br/>
      </w:r>
      <w:r w:rsidRPr="00956306">
        <w:t xml:space="preserve">nr </w:t>
      </w:r>
      <w:r>
        <w:t>3</w:t>
      </w:r>
      <w:r w:rsidRPr="00956306">
        <w:t xml:space="preserve"> do niniejszej uchwały (wypis z miejscowego planu zagospodarowania przestrzennego).</w:t>
      </w:r>
    </w:p>
    <w:p w:rsidR="00876B6F" w:rsidRDefault="00876B6F" w:rsidP="002F3B15">
      <w:pPr>
        <w:jc w:val="both"/>
        <w:rPr>
          <w:b/>
        </w:rPr>
      </w:pPr>
    </w:p>
    <w:p w:rsidR="00876B6F" w:rsidRDefault="00876B6F" w:rsidP="00145D05">
      <w:pPr>
        <w:spacing w:line="480" w:lineRule="auto"/>
        <w:jc w:val="center"/>
        <w:rPr>
          <w:b/>
        </w:rPr>
      </w:pPr>
      <w:r w:rsidRPr="002F3B15">
        <w:rPr>
          <w:b/>
        </w:rPr>
        <w:t xml:space="preserve">§ </w:t>
      </w:r>
      <w:r>
        <w:rPr>
          <w:b/>
        </w:rPr>
        <w:t>5.</w:t>
      </w:r>
    </w:p>
    <w:p w:rsidR="00876B6F" w:rsidRDefault="00876B6F" w:rsidP="002F3B15">
      <w:pPr>
        <w:jc w:val="both"/>
      </w:pPr>
      <w:r w:rsidRPr="002F3B15">
        <w:t xml:space="preserve">Wykonanie uchwały powierza się </w:t>
      </w:r>
      <w:r>
        <w:t>Prezydentowi Miasta Konina</w:t>
      </w:r>
    </w:p>
    <w:p w:rsidR="00876B6F" w:rsidRDefault="00876B6F" w:rsidP="002F3B15">
      <w:pPr>
        <w:jc w:val="both"/>
      </w:pPr>
    </w:p>
    <w:p w:rsidR="00876B6F" w:rsidRDefault="00876B6F" w:rsidP="00145D05">
      <w:pPr>
        <w:spacing w:line="480" w:lineRule="auto"/>
        <w:jc w:val="center"/>
      </w:pPr>
      <w:r w:rsidRPr="002F3B15">
        <w:rPr>
          <w:b/>
        </w:rPr>
        <w:t xml:space="preserve">§ </w:t>
      </w:r>
      <w:r>
        <w:rPr>
          <w:b/>
        </w:rPr>
        <w:t>6</w:t>
      </w:r>
      <w:r>
        <w:t>.</w:t>
      </w:r>
    </w:p>
    <w:p w:rsidR="00876B6F" w:rsidRPr="002F3B15" w:rsidRDefault="00876B6F" w:rsidP="002F3B15">
      <w:pPr>
        <w:jc w:val="both"/>
      </w:pPr>
      <w:r>
        <w:t>Uchwała wchodzi w życie z dniem podjęcia.</w:t>
      </w:r>
    </w:p>
    <w:p w:rsidR="00876B6F" w:rsidRDefault="00876B6F" w:rsidP="002F3B15">
      <w:pPr>
        <w:jc w:val="both"/>
        <w:rPr>
          <w:i/>
        </w:rPr>
      </w:pPr>
    </w:p>
    <w:p w:rsidR="00876B6F" w:rsidRPr="00D82665" w:rsidRDefault="00876B6F" w:rsidP="00EF294A">
      <w:pPr>
        <w:pStyle w:val="Nagwek1"/>
        <w:spacing w:line="240" w:lineRule="auto"/>
        <w:rPr>
          <w:b/>
        </w:rPr>
      </w:pPr>
      <w:r w:rsidRPr="00D82665">
        <w:rPr>
          <w:b/>
        </w:rPr>
        <w:t xml:space="preserve">                                                                                                              </w:t>
      </w:r>
      <w:r w:rsidRPr="00D82665">
        <w:rPr>
          <w:b/>
          <w:sz w:val="28"/>
          <w:szCs w:val="28"/>
        </w:rPr>
        <w:t>Przewodniczący</w:t>
      </w:r>
    </w:p>
    <w:p w:rsidR="00876B6F" w:rsidRPr="005C508C" w:rsidRDefault="00876B6F" w:rsidP="00EF294A">
      <w:pPr>
        <w:rPr>
          <w:sz w:val="28"/>
          <w:szCs w:val="28"/>
        </w:rPr>
      </w:pPr>
      <w:r w:rsidRPr="00D82665">
        <w:rPr>
          <w:b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D82665">
        <w:rPr>
          <w:b/>
          <w:sz w:val="28"/>
          <w:szCs w:val="28"/>
        </w:rPr>
        <w:t>Rady  Miasta</w:t>
      </w:r>
      <w:proofErr w:type="gramEnd"/>
      <w:r w:rsidRPr="00D82665">
        <w:rPr>
          <w:b/>
          <w:sz w:val="28"/>
          <w:szCs w:val="28"/>
        </w:rPr>
        <w:t xml:space="preserve">  Konina</w:t>
      </w:r>
    </w:p>
    <w:p w:rsidR="00BE6EBF" w:rsidRDefault="00BE6EBF" w:rsidP="00BE6EBF">
      <w:pPr>
        <w:pStyle w:val="Tekstpodstawowy"/>
        <w:tabs>
          <w:tab w:val="left" w:pos="5851"/>
        </w:tabs>
        <w:spacing w:line="240" w:lineRule="auto"/>
        <w:rPr>
          <w:bCs/>
          <w:iCs/>
          <w:sz w:val="20"/>
        </w:rPr>
      </w:pPr>
      <w:r>
        <w:rPr>
          <w:bCs/>
          <w:iCs/>
          <w:sz w:val="20"/>
        </w:rPr>
        <w:t>Opiniował radca prawny</w:t>
      </w:r>
    </w:p>
    <w:p w:rsidR="00BE6EBF" w:rsidRDefault="00BE6EBF" w:rsidP="00BE6EBF">
      <w:pPr>
        <w:pStyle w:val="Tekstpodstawowy"/>
        <w:tabs>
          <w:tab w:val="left" w:pos="5851"/>
        </w:tabs>
        <w:spacing w:line="240" w:lineRule="auto"/>
        <w:rPr>
          <w:bCs/>
          <w:iCs/>
          <w:sz w:val="20"/>
        </w:rPr>
      </w:pPr>
      <w:r>
        <w:rPr>
          <w:bCs/>
          <w:iCs/>
          <w:sz w:val="20"/>
        </w:rPr>
        <w:t>Radosław Szatkowski</w:t>
      </w:r>
    </w:p>
    <w:p w:rsidR="00876B6F" w:rsidRDefault="00876B6F" w:rsidP="00EF29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Wiesław   Steinke</w:t>
      </w:r>
    </w:p>
    <w:p w:rsidR="00876B6F" w:rsidRDefault="00876B6F" w:rsidP="00EF294A">
      <w:pPr>
        <w:rPr>
          <w:b/>
          <w:i/>
          <w:sz w:val="28"/>
          <w:szCs w:val="28"/>
        </w:rPr>
      </w:pPr>
    </w:p>
    <w:p w:rsidR="00876B6F" w:rsidRDefault="00876B6F" w:rsidP="00EF294A">
      <w:pPr>
        <w:rPr>
          <w:b/>
          <w:i/>
          <w:sz w:val="28"/>
          <w:szCs w:val="28"/>
        </w:rPr>
      </w:pPr>
    </w:p>
    <w:p w:rsidR="00876B6F" w:rsidRPr="00062D61" w:rsidRDefault="00876B6F" w:rsidP="00EF294A">
      <w:pPr>
        <w:pStyle w:val="Nagwek3"/>
        <w:jc w:val="center"/>
        <w:rPr>
          <w:rFonts w:ascii="Times New Roman" w:hAnsi="Times New Roman" w:cs="Times New Roman"/>
          <w:sz w:val="28"/>
        </w:rPr>
      </w:pPr>
      <w:r w:rsidRPr="00062D61">
        <w:rPr>
          <w:rFonts w:ascii="Times New Roman" w:hAnsi="Times New Roman" w:cs="Times New Roman"/>
          <w:sz w:val="28"/>
        </w:rPr>
        <w:t>Uzasadnienie</w:t>
      </w:r>
    </w:p>
    <w:p w:rsidR="00876B6F" w:rsidRDefault="00876B6F" w:rsidP="00EF294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do Uchwały </w:t>
      </w:r>
      <w:proofErr w:type="gramStart"/>
      <w:r>
        <w:rPr>
          <w:b/>
          <w:sz w:val="28"/>
        </w:rPr>
        <w:t xml:space="preserve">Nr .......... </w:t>
      </w:r>
      <w:proofErr w:type="gramEnd"/>
      <w:r>
        <w:rPr>
          <w:b/>
          <w:sz w:val="28"/>
        </w:rPr>
        <w:t xml:space="preserve">Rady Miasta Konina </w:t>
      </w:r>
    </w:p>
    <w:p w:rsidR="00876B6F" w:rsidRDefault="00876B6F" w:rsidP="00EF294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</w:t>
      </w:r>
      <w:proofErr w:type="gramStart"/>
      <w:r>
        <w:rPr>
          <w:b/>
          <w:sz w:val="28"/>
        </w:rPr>
        <w:t>dnia ........................ 2015 roku</w:t>
      </w:r>
      <w:proofErr w:type="gramEnd"/>
    </w:p>
    <w:p w:rsidR="00876B6F" w:rsidRDefault="00876B6F" w:rsidP="00EF294A">
      <w:pPr>
        <w:rPr>
          <w:b/>
          <w:i/>
          <w:sz w:val="28"/>
          <w:szCs w:val="28"/>
        </w:rPr>
      </w:pPr>
    </w:p>
    <w:p w:rsidR="00876B6F" w:rsidRPr="00EF294A" w:rsidRDefault="00876B6F" w:rsidP="00EF294A">
      <w:pPr>
        <w:jc w:val="center"/>
        <w:rPr>
          <w:b/>
          <w:sz w:val="28"/>
          <w:szCs w:val="28"/>
        </w:rPr>
      </w:pPr>
      <w:proofErr w:type="gramStart"/>
      <w:r w:rsidRPr="00EF294A">
        <w:rPr>
          <w:b/>
          <w:sz w:val="28"/>
          <w:szCs w:val="28"/>
        </w:rPr>
        <w:t>w</w:t>
      </w:r>
      <w:proofErr w:type="gramEnd"/>
      <w:r w:rsidRPr="00EF294A">
        <w:rPr>
          <w:b/>
          <w:sz w:val="28"/>
          <w:szCs w:val="28"/>
        </w:rPr>
        <w:t xml:space="preserve"> sprawie wyrażenia zgody na ustanowienie obszaru Podstrefy KONIN Łódzkiej Specjalnej Strefy Ekonomicznej na terenie miasta Konina</w:t>
      </w:r>
    </w:p>
    <w:p w:rsidR="00876B6F" w:rsidRDefault="00876B6F" w:rsidP="002F3B15">
      <w:pPr>
        <w:jc w:val="both"/>
        <w:rPr>
          <w:i/>
        </w:rPr>
      </w:pPr>
    </w:p>
    <w:p w:rsidR="00876B6F" w:rsidRDefault="00876B6F" w:rsidP="002F3B15">
      <w:pPr>
        <w:jc w:val="both"/>
        <w:rPr>
          <w:i/>
        </w:rPr>
      </w:pPr>
    </w:p>
    <w:p w:rsidR="00876B6F" w:rsidRDefault="00876B6F" w:rsidP="002F3B15">
      <w:pPr>
        <w:jc w:val="both"/>
        <w:rPr>
          <w:i/>
        </w:rPr>
      </w:pPr>
    </w:p>
    <w:p w:rsidR="00876B6F" w:rsidRDefault="00876B6F" w:rsidP="002F3B15">
      <w:pPr>
        <w:jc w:val="both"/>
        <w:rPr>
          <w:i/>
        </w:rPr>
      </w:pPr>
    </w:p>
    <w:p w:rsidR="00876B6F" w:rsidRDefault="00876B6F" w:rsidP="00E74233">
      <w:pPr>
        <w:spacing w:line="360" w:lineRule="auto"/>
        <w:ind w:firstLine="696"/>
        <w:jc w:val="both"/>
      </w:pPr>
      <w:r>
        <w:t>Nowelizacja przepisów ustawy z dnia 20 października 1994 r. o specjalnych strefach ekonomicznych stworzyła możliwości rozszerzenia istniejących stref w Polsce. Tym samym tereny znajdujące się w obrębie Konin – Maliniec mogą być włączone do Łódzkiej Specjalnej Strefy Ekonomicznej.</w:t>
      </w:r>
    </w:p>
    <w:p w:rsidR="00876B6F" w:rsidRDefault="00876B6F" w:rsidP="00E74233">
      <w:pPr>
        <w:spacing w:line="360" w:lineRule="auto"/>
        <w:jc w:val="both"/>
      </w:pPr>
      <w:r>
        <w:tab/>
        <w:t xml:space="preserve">Aktualnie wskutek planowanego złożenia wniosku przez Hutę Aluminium Konin IMPEXMETAL S.A. </w:t>
      </w:r>
      <w:proofErr w:type="gramStart"/>
      <w:r>
        <w:t>do</w:t>
      </w:r>
      <w:proofErr w:type="gramEnd"/>
      <w:r>
        <w:t xml:space="preserve"> Ministerstwa Gospodarki, odnośnie przyłączenia części nieruchomości zlokalizowanych w Koninie ul. Hutnicza obręb Maliniec, zaistniała potrzeba uzyskania zgody Rady Miasta Konina na ustanowienie na terenie miasta Konina podstrefy Łódzkiej Specjalnej Strefy Ekonomicznej.</w:t>
      </w:r>
    </w:p>
    <w:p w:rsidR="00876B6F" w:rsidRPr="00694E99" w:rsidRDefault="00876B6F" w:rsidP="00E74233">
      <w:pPr>
        <w:spacing w:line="360" w:lineRule="auto"/>
        <w:jc w:val="both"/>
      </w:pPr>
      <w:r>
        <w:tab/>
        <w:t xml:space="preserve">Inwestorem w nowo utworzonej podstrefie będzie Huta Aluminium Konin IMPEXMETAL S.A., </w:t>
      </w:r>
      <w:proofErr w:type="gramStart"/>
      <w:r>
        <w:t>która</w:t>
      </w:r>
      <w:proofErr w:type="gramEnd"/>
      <w:r>
        <w:t xml:space="preserve"> planuje budowę nowego zakładu recyklingu – odlewnię aluminium oraz rozbudowę parku maszynowego i budowę zakładu produkcji produktów finalnych dla branż: samochodowej, budowlanej i opakowaniowej. W związku z inwestycją planowany jest wzrost zatrudnienia w firmie sięgający 140 osób. </w:t>
      </w:r>
    </w:p>
    <w:p w:rsidR="00876B6F" w:rsidRDefault="00876B6F" w:rsidP="002F3B15">
      <w:pPr>
        <w:jc w:val="both"/>
        <w:rPr>
          <w:i/>
        </w:rPr>
      </w:pPr>
    </w:p>
    <w:sectPr w:rsidR="00876B6F" w:rsidSect="00EF294A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213D9"/>
    <w:rsid w:val="00020301"/>
    <w:rsid w:val="000213D9"/>
    <w:rsid w:val="00062D61"/>
    <w:rsid w:val="000D6C81"/>
    <w:rsid w:val="000D735B"/>
    <w:rsid w:val="00132BA3"/>
    <w:rsid w:val="00145D05"/>
    <w:rsid w:val="00212E5D"/>
    <w:rsid w:val="00296F99"/>
    <w:rsid w:val="002F3B15"/>
    <w:rsid w:val="00322924"/>
    <w:rsid w:val="00331D7C"/>
    <w:rsid w:val="00353BD5"/>
    <w:rsid w:val="004436E4"/>
    <w:rsid w:val="00474721"/>
    <w:rsid w:val="004B53F7"/>
    <w:rsid w:val="004B59D9"/>
    <w:rsid w:val="0050269B"/>
    <w:rsid w:val="005C508C"/>
    <w:rsid w:val="00694E99"/>
    <w:rsid w:val="006E1224"/>
    <w:rsid w:val="006E2846"/>
    <w:rsid w:val="00720FB9"/>
    <w:rsid w:val="007232F0"/>
    <w:rsid w:val="007628FE"/>
    <w:rsid w:val="00784C21"/>
    <w:rsid w:val="00787FB3"/>
    <w:rsid w:val="007D3341"/>
    <w:rsid w:val="00832A39"/>
    <w:rsid w:val="00876B6F"/>
    <w:rsid w:val="00883072"/>
    <w:rsid w:val="0089127A"/>
    <w:rsid w:val="008B7D0B"/>
    <w:rsid w:val="008C36AD"/>
    <w:rsid w:val="008D61D6"/>
    <w:rsid w:val="008F1993"/>
    <w:rsid w:val="008F1F8B"/>
    <w:rsid w:val="00910B2A"/>
    <w:rsid w:val="00956306"/>
    <w:rsid w:val="009716B0"/>
    <w:rsid w:val="009A3D4E"/>
    <w:rsid w:val="009B5CD8"/>
    <w:rsid w:val="009F6759"/>
    <w:rsid w:val="00A109D7"/>
    <w:rsid w:val="00A77469"/>
    <w:rsid w:val="00AB714E"/>
    <w:rsid w:val="00AD691C"/>
    <w:rsid w:val="00AF1A13"/>
    <w:rsid w:val="00AF202B"/>
    <w:rsid w:val="00B036B8"/>
    <w:rsid w:val="00B26D46"/>
    <w:rsid w:val="00B278C0"/>
    <w:rsid w:val="00B5673B"/>
    <w:rsid w:val="00B56E95"/>
    <w:rsid w:val="00B66991"/>
    <w:rsid w:val="00BB739D"/>
    <w:rsid w:val="00BB79C1"/>
    <w:rsid w:val="00BE2F05"/>
    <w:rsid w:val="00BE6EBF"/>
    <w:rsid w:val="00C11EBE"/>
    <w:rsid w:val="00C40250"/>
    <w:rsid w:val="00C44CDC"/>
    <w:rsid w:val="00C8282B"/>
    <w:rsid w:val="00CF4449"/>
    <w:rsid w:val="00D269F3"/>
    <w:rsid w:val="00D75789"/>
    <w:rsid w:val="00D82665"/>
    <w:rsid w:val="00DC253B"/>
    <w:rsid w:val="00E74233"/>
    <w:rsid w:val="00EA52D3"/>
    <w:rsid w:val="00E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F294A"/>
    <w:pPr>
      <w:keepNext/>
      <w:spacing w:after="120" w:line="360" w:lineRule="auto"/>
      <w:jc w:val="both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F2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6F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6F99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BE6EB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E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2739</Characters>
  <Application>Microsoft Office Word</Application>
  <DocSecurity>0</DocSecurity>
  <Lines>22</Lines>
  <Paragraphs>6</Paragraphs>
  <ScaleCrop>false</ScaleCrop>
  <Company>LSSE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M</dc:creator>
  <cp:keywords/>
  <dc:description/>
  <cp:lastModifiedBy>mmichnicka</cp:lastModifiedBy>
  <cp:revision>3</cp:revision>
  <cp:lastPrinted>2015-06-15T05:57:00Z</cp:lastPrinted>
  <dcterms:created xsi:type="dcterms:W3CDTF">2015-06-19T06:55:00Z</dcterms:created>
  <dcterms:modified xsi:type="dcterms:W3CDTF">2015-06-19T10:47:00Z</dcterms:modified>
</cp:coreProperties>
</file>