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6E" w:rsidRDefault="007716A8" w:rsidP="0063246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3246E">
        <w:rPr>
          <w:b/>
          <w:bCs/>
          <w:color w:val="C00000"/>
          <w:sz w:val="28"/>
          <w:szCs w:val="28"/>
        </w:rPr>
        <w:tab/>
      </w:r>
      <w:r w:rsidR="0063246E">
        <w:rPr>
          <w:b/>
          <w:bCs/>
          <w:sz w:val="28"/>
          <w:szCs w:val="28"/>
        </w:rPr>
        <w:t>DRUK NR 186</w:t>
      </w:r>
    </w:p>
    <w:p w:rsidR="0063246E" w:rsidRDefault="0063246E" w:rsidP="0063246E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63246E" w:rsidRDefault="0063246E" w:rsidP="00632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6E" w:rsidRDefault="0063246E" w:rsidP="006324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63246E" w:rsidRDefault="0063246E" w:rsidP="006324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63246E" w:rsidRDefault="0063246E" w:rsidP="006324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9A3C89" w:rsidRPr="000925BF" w:rsidRDefault="009A3C89" w:rsidP="0063246E">
      <w:pPr>
        <w:rPr>
          <w:b/>
          <w:sz w:val="28"/>
          <w:szCs w:val="28"/>
        </w:rPr>
      </w:pPr>
    </w:p>
    <w:p w:rsidR="004D25E3" w:rsidRDefault="00FE589C" w:rsidP="00487486">
      <w:pPr>
        <w:tabs>
          <w:tab w:val="left" w:pos="720"/>
        </w:tabs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8F05FB" w:rsidRPr="00B4719F">
        <w:rPr>
          <w:b/>
          <w:sz w:val="28"/>
          <w:szCs w:val="28"/>
        </w:rPr>
        <w:t>w</w:t>
      </w:r>
      <w:proofErr w:type="gramEnd"/>
      <w:r w:rsidR="008F05FB" w:rsidRPr="00B4719F">
        <w:rPr>
          <w:b/>
          <w:sz w:val="28"/>
          <w:szCs w:val="28"/>
        </w:rPr>
        <w:t xml:space="preserve"> sprawie obciążenia nieruchomości służebnością gruntową</w:t>
      </w:r>
    </w:p>
    <w:p w:rsidR="008F05FB" w:rsidRDefault="008F05FB">
      <w:pPr>
        <w:rPr>
          <w:b/>
          <w:sz w:val="32"/>
          <w:szCs w:val="32"/>
        </w:rPr>
      </w:pPr>
    </w:p>
    <w:p w:rsidR="008F05FB" w:rsidRDefault="008F05FB" w:rsidP="004D25E3">
      <w:pPr>
        <w:ind w:firstLine="708"/>
        <w:jc w:val="both"/>
      </w:pPr>
      <w:r>
        <w:t>Na podstawie art.18 ust.2 pkt.</w:t>
      </w:r>
      <w:r w:rsidR="009059C8">
        <w:t>9</w:t>
      </w:r>
      <w:r>
        <w:t xml:space="preserve"> </w:t>
      </w:r>
      <w:r w:rsidR="00270C4F">
        <w:t>l</w:t>
      </w:r>
      <w:r>
        <w:t>it.</w:t>
      </w:r>
      <w:r w:rsidR="003D72FC">
        <w:t xml:space="preserve"> </w:t>
      </w:r>
      <w:r>
        <w:t xml:space="preserve">a, ustawy z dnia 8 marca 1990 r. o samorządzie gminnym </w:t>
      </w:r>
      <w:r w:rsidR="00446E9B">
        <w:t>(</w:t>
      </w:r>
      <w:r w:rsidR="0068798D">
        <w:t>Dz.</w:t>
      </w:r>
      <w:r w:rsidR="00A04A01" w:rsidRPr="00FC4CED">
        <w:t xml:space="preserve">U. </w:t>
      </w:r>
      <w:proofErr w:type="gramStart"/>
      <w:r w:rsidR="00A04A01" w:rsidRPr="00FC4CED">
        <w:t>z</w:t>
      </w:r>
      <w:proofErr w:type="gramEnd"/>
      <w:r w:rsidR="00A04A01" w:rsidRPr="00FC4CED">
        <w:t xml:space="preserve"> 2013 r. poz. 594 ze zm</w:t>
      </w:r>
      <w:r w:rsidR="004D25E3" w:rsidRPr="0050389F">
        <w:t>.)</w:t>
      </w:r>
      <w:r w:rsidR="009059C8" w:rsidRPr="0050389F">
        <w:t xml:space="preserve"> </w:t>
      </w:r>
      <w:r w:rsidR="00D80D5A" w:rsidRPr="0050389F">
        <w:t>oraz art.13 ust.1</w:t>
      </w:r>
      <w:r w:rsidR="0068798D">
        <w:t xml:space="preserve"> ustawy z dnia 21 sierpnia 1997 </w:t>
      </w:r>
      <w:r w:rsidR="00D80D5A" w:rsidRPr="0050389F">
        <w:t>r.</w:t>
      </w:r>
      <w:r w:rsidR="00980D59" w:rsidRPr="0050389F">
        <w:t xml:space="preserve"> o gospodarce nieruchomościami </w:t>
      </w:r>
      <w:r w:rsidR="00446E9B">
        <w:t>(</w:t>
      </w:r>
      <w:r w:rsidR="0068798D">
        <w:t>Dz.</w:t>
      </w:r>
      <w:r w:rsidR="00B5787A" w:rsidRPr="00FC4CED">
        <w:t xml:space="preserve">U. </w:t>
      </w:r>
      <w:proofErr w:type="gramStart"/>
      <w:r w:rsidR="00B5787A" w:rsidRPr="00FC4CED">
        <w:t>z</w:t>
      </w:r>
      <w:proofErr w:type="gramEnd"/>
      <w:r w:rsidR="00B5787A" w:rsidRPr="00FC4CED">
        <w:t xml:space="preserve"> 2015 r., poz. 782</w:t>
      </w:r>
      <w:r w:rsidR="00446E9B">
        <w:t xml:space="preserve"> ze zm.</w:t>
      </w:r>
      <w:r w:rsidR="00B5787A">
        <w:t xml:space="preserve">) </w:t>
      </w:r>
      <w:r w:rsidR="00980D59" w:rsidRPr="00980D59">
        <w:rPr>
          <w:b/>
        </w:rPr>
        <w:t>Rada Miasta Konina</w:t>
      </w:r>
      <w:r w:rsidR="00627003">
        <w:t xml:space="preserve"> </w:t>
      </w:r>
      <w:r w:rsidR="004D25E3">
        <w:rPr>
          <w:b/>
        </w:rPr>
        <w:t>uchwala, co następuje</w:t>
      </w:r>
      <w:r w:rsidR="00980D59" w:rsidRPr="00980D59">
        <w:rPr>
          <w:b/>
        </w:rPr>
        <w:t>:</w:t>
      </w:r>
      <w:r w:rsidR="00D80D5A">
        <w:t xml:space="preserve"> </w:t>
      </w:r>
    </w:p>
    <w:p w:rsidR="00270C4F" w:rsidRDefault="00270C4F" w:rsidP="00270C4F">
      <w:pPr>
        <w:ind w:left="2832" w:firstLine="708"/>
        <w:jc w:val="both"/>
        <w:rPr>
          <w:b/>
        </w:rPr>
      </w:pPr>
    </w:p>
    <w:p w:rsidR="00980D59" w:rsidRDefault="00980D59" w:rsidP="009A3403">
      <w:pPr>
        <w:ind w:left="3540" w:firstLine="708"/>
        <w:rPr>
          <w:b/>
        </w:rPr>
      </w:pPr>
      <w:r w:rsidRPr="00980D59">
        <w:rPr>
          <w:b/>
        </w:rPr>
        <w:t>§</w:t>
      </w:r>
      <w:r>
        <w:rPr>
          <w:b/>
        </w:rPr>
        <w:t xml:space="preserve"> 1.</w:t>
      </w:r>
    </w:p>
    <w:p w:rsidR="0068798D" w:rsidRDefault="0068798D" w:rsidP="009A3403">
      <w:pPr>
        <w:ind w:left="3540" w:firstLine="708"/>
        <w:rPr>
          <w:b/>
        </w:rPr>
      </w:pPr>
    </w:p>
    <w:p w:rsidR="009B7E81" w:rsidRDefault="00980D59" w:rsidP="00BF34BF">
      <w:pPr>
        <w:pStyle w:val="Akapitzlist"/>
        <w:ind w:left="0"/>
        <w:jc w:val="both"/>
      </w:pPr>
      <w:r w:rsidRPr="00980D59">
        <w:t>Wyra</w:t>
      </w:r>
      <w:r>
        <w:t>ża zgodę</w:t>
      </w:r>
      <w:r w:rsidR="003625E4">
        <w:t xml:space="preserve"> na </w:t>
      </w:r>
      <w:r w:rsidR="00150BA3">
        <w:t xml:space="preserve">odpłatne </w:t>
      </w:r>
      <w:r w:rsidR="003625E4">
        <w:t>obc</w:t>
      </w:r>
      <w:r w:rsidR="00150BA3">
        <w:t>iążenie służebnością przesyłu</w:t>
      </w:r>
      <w:r w:rsidR="003625E4">
        <w:t xml:space="preserve"> nieruchomości </w:t>
      </w:r>
      <w:r w:rsidR="00150BA3">
        <w:t>stanowiących</w:t>
      </w:r>
      <w:r w:rsidR="008A5D2B">
        <w:t xml:space="preserve"> </w:t>
      </w:r>
      <w:r w:rsidR="00270C4F">
        <w:t>własność</w:t>
      </w:r>
      <w:r w:rsidR="00487486">
        <w:t xml:space="preserve"> </w:t>
      </w:r>
      <w:r w:rsidR="00150BA3">
        <w:t>Miasta Konina, położonych</w:t>
      </w:r>
      <w:r w:rsidR="00EA5095">
        <w:t xml:space="preserve"> </w:t>
      </w:r>
      <w:r w:rsidR="008A5D2B">
        <w:t>w Koninie</w:t>
      </w:r>
      <w:r w:rsidR="00487486">
        <w:t>,</w:t>
      </w:r>
      <w:r w:rsidR="008A5D2B">
        <w:t xml:space="preserve"> </w:t>
      </w:r>
      <w:r w:rsidR="00307210">
        <w:t xml:space="preserve">w </w:t>
      </w:r>
      <w:r w:rsidR="008A5D2B">
        <w:t>obręb</w:t>
      </w:r>
      <w:r w:rsidR="00150BA3">
        <w:t>ach:</w:t>
      </w:r>
      <w:r w:rsidR="008A5D2B">
        <w:t xml:space="preserve"> </w:t>
      </w:r>
    </w:p>
    <w:p w:rsidR="00FA583D" w:rsidRDefault="00FE430C" w:rsidP="00FA583D">
      <w:pPr>
        <w:pStyle w:val="Akapitzlist"/>
        <w:spacing w:line="276" w:lineRule="auto"/>
        <w:ind w:left="0"/>
        <w:jc w:val="both"/>
      </w:pPr>
      <w:r>
        <w:t xml:space="preserve">- </w:t>
      </w:r>
      <w:r w:rsidR="00FA583D">
        <w:t xml:space="preserve">Czarków, oznaczonych w ewidencji gruntów i budynków numerami: 1249/11, 1249/10, </w:t>
      </w:r>
      <w:r w:rsidR="004D193A">
        <w:t>239/60, 721, 1249/10,</w:t>
      </w:r>
    </w:p>
    <w:p w:rsidR="00FA583D" w:rsidRDefault="00FE430C" w:rsidP="00FA583D">
      <w:pPr>
        <w:pStyle w:val="Akapitzlist"/>
        <w:spacing w:line="276" w:lineRule="auto"/>
        <w:ind w:left="0"/>
        <w:jc w:val="both"/>
      </w:pPr>
      <w:r>
        <w:t xml:space="preserve">- </w:t>
      </w:r>
      <w:r w:rsidR="00FA583D">
        <w:t>Przydziałki, oznaczonych w ewidencji gruntów i budynków numerami: 440/4, 440/6,</w:t>
      </w:r>
    </w:p>
    <w:p w:rsidR="00FA583D" w:rsidRDefault="00FE430C" w:rsidP="00FA583D">
      <w:pPr>
        <w:pStyle w:val="Akapitzlist"/>
        <w:spacing w:line="276" w:lineRule="auto"/>
        <w:ind w:hanging="720"/>
        <w:jc w:val="both"/>
      </w:pPr>
      <w:r>
        <w:t xml:space="preserve">- </w:t>
      </w:r>
      <w:r w:rsidR="00FA583D">
        <w:t>Wilków,</w:t>
      </w:r>
      <w:r w:rsidR="00F83247">
        <w:t xml:space="preserve"> </w:t>
      </w:r>
      <w:r w:rsidR="00FA583D">
        <w:t xml:space="preserve">oznaczonych w ewidencji gruntów i budynków numerami: 1087/6, 1640,  </w:t>
      </w:r>
    </w:p>
    <w:p w:rsidR="00FA583D" w:rsidRDefault="00FE430C" w:rsidP="00FA583D">
      <w:pPr>
        <w:pStyle w:val="Akapitzlist"/>
        <w:spacing w:line="276" w:lineRule="auto"/>
        <w:ind w:hanging="720"/>
        <w:jc w:val="both"/>
      </w:pPr>
      <w:r>
        <w:t xml:space="preserve">- </w:t>
      </w:r>
      <w:r w:rsidR="004D193A">
        <w:t>Morzysław, oznaczonej</w:t>
      </w:r>
      <w:r w:rsidR="00FA583D">
        <w:t xml:space="preserve"> w ewide</w:t>
      </w:r>
      <w:r w:rsidR="004D193A">
        <w:t>ncji gruntów i budynków numerem: 150/12</w:t>
      </w:r>
    </w:p>
    <w:p w:rsidR="00FA583D" w:rsidRDefault="00FE430C" w:rsidP="00FA583D">
      <w:pPr>
        <w:pStyle w:val="Akapitzlist"/>
        <w:ind w:left="0"/>
        <w:jc w:val="both"/>
      </w:pPr>
      <w:r>
        <w:t xml:space="preserve">- </w:t>
      </w:r>
      <w:r w:rsidR="00FA583D">
        <w:t xml:space="preserve">Starówka: 498, </w:t>
      </w:r>
      <w:r w:rsidR="004D193A">
        <w:t>529/1, 530/1</w:t>
      </w:r>
      <w:r w:rsidR="00FA583D">
        <w:t>, 559</w:t>
      </w:r>
      <w:r>
        <w:t>,</w:t>
      </w:r>
      <w:r w:rsidR="00FA583D">
        <w:t xml:space="preserve"> </w:t>
      </w:r>
    </w:p>
    <w:p w:rsidR="00270C4F" w:rsidRDefault="00FA583D" w:rsidP="0068798D">
      <w:pPr>
        <w:pStyle w:val="Akapitzlist"/>
        <w:spacing w:line="276" w:lineRule="auto"/>
        <w:ind w:left="0"/>
        <w:jc w:val="both"/>
        <w:rPr>
          <w:b/>
        </w:rPr>
      </w:pPr>
      <w:proofErr w:type="gramStart"/>
      <w:r>
        <w:t>na</w:t>
      </w:r>
      <w:proofErr w:type="gramEnd"/>
      <w:r>
        <w:t xml:space="preserve"> rzecz </w:t>
      </w:r>
      <w:r w:rsidR="00FE430C">
        <w:t>„ ENERGA OPERATOR S.A. „</w:t>
      </w:r>
      <w:r>
        <w:t xml:space="preserve"> </w:t>
      </w:r>
      <w:proofErr w:type="gramStart"/>
      <w:r>
        <w:t>z</w:t>
      </w:r>
      <w:proofErr w:type="gramEnd"/>
      <w:r>
        <w:t xml:space="preserve"> siedzibą w Gdańsku przy ulicy Marynarki Polskiej 130, </w:t>
      </w:r>
      <w:r w:rsidRPr="00661047">
        <w:rPr>
          <w:color w:val="000000"/>
        </w:rPr>
        <w:t>80-557 Gdańsk</w:t>
      </w:r>
      <w:r>
        <w:t>.</w:t>
      </w:r>
    </w:p>
    <w:p w:rsidR="00270C4F" w:rsidRDefault="00270C4F" w:rsidP="009A3403">
      <w:pPr>
        <w:ind w:left="3540" w:firstLine="708"/>
        <w:jc w:val="both"/>
        <w:rPr>
          <w:b/>
        </w:rPr>
      </w:pPr>
      <w:r w:rsidRPr="00980D59">
        <w:rPr>
          <w:b/>
        </w:rPr>
        <w:t>§</w:t>
      </w:r>
      <w:r>
        <w:rPr>
          <w:b/>
        </w:rPr>
        <w:t xml:space="preserve"> 2.</w:t>
      </w:r>
    </w:p>
    <w:p w:rsidR="001D3AD2" w:rsidRDefault="001D3AD2" w:rsidP="001D3AD2">
      <w:pPr>
        <w:pStyle w:val="Akapitzlist"/>
        <w:spacing w:line="276" w:lineRule="auto"/>
        <w:ind w:left="0"/>
        <w:jc w:val="both"/>
        <w:rPr>
          <w:b/>
        </w:rPr>
      </w:pPr>
      <w:r w:rsidRPr="00980D59">
        <w:t>Wyra</w:t>
      </w:r>
      <w:r>
        <w:t>ża zgodę na nieodpłatne obciążenie służebnością przesyłu nieruchomości stanowiących własność Miasta Konina, położon</w:t>
      </w:r>
      <w:r w:rsidR="004D193A">
        <w:t>ych w Koninie, w obrębach</w:t>
      </w:r>
      <w:r>
        <w:t xml:space="preserve">: </w:t>
      </w:r>
    </w:p>
    <w:p w:rsidR="001D3AD2" w:rsidRDefault="00FE430C" w:rsidP="001D3AD2">
      <w:pPr>
        <w:pStyle w:val="Akapitzlist"/>
        <w:spacing w:line="276" w:lineRule="auto"/>
        <w:ind w:left="0"/>
        <w:jc w:val="both"/>
      </w:pPr>
      <w:r>
        <w:t xml:space="preserve">- </w:t>
      </w:r>
      <w:r w:rsidR="001D3AD2">
        <w:t>Starówka, oznaczonej w ewidencji gruntów i budynków numerem: 138,</w:t>
      </w:r>
    </w:p>
    <w:p w:rsidR="001D3AD2" w:rsidRDefault="00FE430C" w:rsidP="001D3AD2">
      <w:pPr>
        <w:pStyle w:val="Akapitzlist"/>
        <w:spacing w:line="276" w:lineRule="auto"/>
        <w:ind w:left="0"/>
        <w:jc w:val="both"/>
      </w:pPr>
      <w:r>
        <w:t xml:space="preserve">- </w:t>
      </w:r>
      <w:r w:rsidR="001D3AD2">
        <w:t xml:space="preserve">Międzylesie, oznaczonej w ewidencji gruntów i budynków numerem: 468/10, </w:t>
      </w:r>
    </w:p>
    <w:p w:rsidR="00FE430C" w:rsidRDefault="00FE430C" w:rsidP="00FE430C">
      <w:pPr>
        <w:pStyle w:val="Akapitzlist"/>
        <w:spacing w:line="276" w:lineRule="auto"/>
        <w:ind w:left="0"/>
        <w:jc w:val="both"/>
      </w:pPr>
      <w:proofErr w:type="gramStart"/>
      <w:r>
        <w:t>na</w:t>
      </w:r>
      <w:proofErr w:type="gramEnd"/>
      <w:r>
        <w:t xml:space="preserve"> rzecz „ ENERGA OPERATOR S.A. „ </w:t>
      </w:r>
      <w:proofErr w:type="gramStart"/>
      <w:r>
        <w:t>z</w:t>
      </w:r>
      <w:proofErr w:type="gramEnd"/>
      <w:r>
        <w:t xml:space="preserve"> siedzibą w Gdańsku przy ulicy Marynarki Polskiej 130, </w:t>
      </w:r>
      <w:r w:rsidRPr="00661047">
        <w:rPr>
          <w:color w:val="000000"/>
        </w:rPr>
        <w:t>80-557 Gdańsk</w:t>
      </w:r>
      <w:r>
        <w:t>.</w:t>
      </w:r>
    </w:p>
    <w:p w:rsidR="001D3AD2" w:rsidRDefault="001D3AD2" w:rsidP="001D3AD2">
      <w:pPr>
        <w:ind w:left="3540" w:firstLine="708"/>
        <w:rPr>
          <w:b/>
        </w:rPr>
      </w:pPr>
    </w:p>
    <w:p w:rsidR="001D3AD2" w:rsidRDefault="001D3AD2" w:rsidP="001D3AD2">
      <w:pPr>
        <w:ind w:left="3540" w:firstLine="708"/>
        <w:rPr>
          <w:b/>
        </w:rPr>
      </w:pPr>
      <w:r w:rsidRPr="00980D59">
        <w:rPr>
          <w:b/>
        </w:rPr>
        <w:t>§</w:t>
      </w:r>
      <w:r>
        <w:rPr>
          <w:b/>
        </w:rPr>
        <w:t xml:space="preserve"> 3.</w:t>
      </w:r>
    </w:p>
    <w:p w:rsidR="00270C4F" w:rsidRDefault="00270C4F" w:rsidP="00270C4F">
      <w:pPr>
        <w:jc w:val="both"/>
      </w:pPr>
      <w:r>
        <w:t>Wykonanie uchwały powierza się Prezydentowi Miasta Konina.</w:t>
      </w:r>
    </w:p>
    <w:p w:rsidR="00790095" w:rsidRDefault="00790095" w:rsidP="00270C4F">
      <w:pPr>
        <w:jc w:val="both"/>
      </w:pPr>
    </w:p>
    <w:p w:rsidR="00270C4F" w:rsidRDefault="00270C4F" w:rsidP="00270C4F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="009A3403">
        <w:tab/>
      </w:r>
      <w:r w:rsidR="009A3403">
        <w:tab/>
      </w:r>
      <w:r w:rsidRPr="00270C4F">
        <w:rPr>
          <w:b/>
        </w:rPr>
        <w:t>§</w:t>
      </w:r>
      <w:r w:rsidR="00F96529">
        <w:rPr>
          <w:b/>
        </w:rPr>
        <w:t xml:space="preserve"> </w:t>
      </w:r>
      <w:r w:rsidR="001D3AD2">
        <w:rPr>
          <w:b/>
        </w:rPr>
        <w:t>4</w:t>
      </w:r>
      <w:r w:rsidRPr="00270C4F">
        <w:rPr>
          <w:b/>
        </w:rPr>
        <w:t>.</w:t>
      </w:r>
    </w:p>
    <w:p w:rsidR="0068798D" w:rsidRDefault="00270C4F" w:rsidP="00270C4F">
      <w:pPr>
        <w:jc w:val="both"/>
      </w:pPr>
      <w:r w:rsidRPr="00270C4F">
        <w:t>Uchwała wchodzi</w:t>
      </w:r>
      <w:r>
        <w:t xml:space="preserve"> </w:t>
      </w:r>
      <w:r w:rsidRPr="00270C4F">
        <w:t>w życie z dniem podjęcia.</w:t>
      </w:r>
      <w:r w:rsidR="00F83247">
        <w:tab/>
      </w:r>
    </w:p>
    <w:p w:rsidR="00F83247" w:rsidRDefault="00F83247" w:rsidP="00270C4F">
      <w:pPr>
        <w:jc w:val="both"/>
      </w:pPr>
      <w:r>
        <w:t xml:space="preserve">             </w:t>
      </w:r>
    </w:p>
    <w:p w:rsidR="00270C4F" w:rsidRPr="00B4719F" w:rsidRDefault="00270C4F" w:rsidP="00F83247">
      <w:pPr>
        <w:ind w:left="4956" w:firstLine="708"/>
        <w:jc w:val="both"/>
        <w:rPr>
          <w:b/>
          <w:sz w:val="28"/>
          <w:szCs w:val="28"/>
        </w:rPr>
      </w:pPr>
      <w:r w:rsidRPr="00B4719F">
        <w:rPr>
          <w:b/>
          <w:sz w:val="28"/>
          <w:szCs w:val="28"/>
        </w:rPr>
        <w:t>Przewodniczący</w:t>
      </w:r>
    </w:p>
    <w:p w:rsidR="00270C4F" w:rsidRPr="00B4719F" w:rsidRDefault="00270C4F" w:rsidP="00270C4F">
      <w:pPr>
        <w:jc w:val="both"/>
        <w:rPr>
          <w:b/>
          <w:sz w:val="28"/>
          <w:szCs w:val="28"/>
        </w:rPr>
      </w:pPr>
      <w:r w:rsidRPr="00B4719F">
        <w:rPr>
          <w:b/>
          <w:sz w:val="28"/>
          <w:szCs w:val="28"/>
        </w:rPr>
        <w:t xml:space="preserve">                                                          </w:t>
      </w:r>
      <w:r w:rsidRPr="00B4719F">
        <w:rPr>
          <w:b/>
          <w:sz w:val="28"/>
          <w:szCs w:val="28"/>
        </w:rPr>
        <w:tab/>
      </w:r>
      <w:r w:rsidR="004D25E3" w:rsidRPr="00B4719F">
        <w:rPr>
          <w:b/>
          <w:sz w:val="28"/>
          <w:szCs w:val="28"/>
        </w:rPr>
        <w:tab/>
        <w:t xml:space="preserve">     </w:t>
      </w:r>
      <w:r w:rsidRPr="00B4719F">
        <w:rPr>
          <w:b/>
          <w:sz w:val="28"/>
          <w:szCs w:val="28"/>
        </w:rPr>
        <w:t>Rady Miasta Konina</w:t>
      </w:r>
    </w:p>
    <w:p w:rsidR="00446E9B" w:rsidRDefault="004D25E3" w:rsidP="00270C4F">
      <w:pPr>
        <w:ind w:left="4248"/>
        <w:jc w:val="both"/>
        <w:rPr>
          <w:b/>
          <w:i/>
          <w:sz w:val="28"/>
          <w:szCs w:val="28"/>
        </w:rPr>
      </w:pPr>
      <w:r w:rsidRPr="00B4719F">
        <w:rPr>
          <w:b/>
          <w:i/>
          <w:sz w:val="28"/>
          <w:szCs w:val="28"/>
        </w:rPr>
        <w:t xml:space="preserve">                </w:t>
      </w:r>
    </w:p>
    <w:p w:rsidR="00270C4F" w:rsidRDefault="004D25E3" w:rsidP="00446E9B">
      <w:pPr>
        <w:ind w:left="4956" w:firstLine="708"/>
        <w:jc w:val="both"/>
        <w:rPr>
          <w:b/>
          <w:i/>
          <w:sz w:val="28"/>
          <w:szCs w:val="28"/>
        </w:rPr>
      </w:pPr>
      <w:r w:rsidRPr="00B4719F">
        <w:rPr>
          <w:b/>
          <w:i/>
          <w:sz w:val="28"/>
          <w:szCs w:val="28"/>
        </w:rPr>
        <w:t xml:space="preserve"> </w:t>
      </w:r>
      <w:r w:rsidR="00270C4F" w:rsidRPr="00B4719F">
        <w:rPr>
          <w:b/>
          <w:i/>
          <w:sz w:val="28"/>
          <w:szCs w:val="28"/>
        </w:rPr>
        <w:t>Wiesław Steinke</w:t>
      </w:r>
    </w:p>
    <w:p w:rsidR="00327D1D" w:rsidRDefault="00327D1D" w:rsidP="00270C4F">
      <w:pPr>
        <w:ind w:left="4248"/>
        <w:jc w:val="both"/>
        <w:rPr>
          <w:b/>
          <w:i/>
          <w:sz w:val="28"/>
          <w:szCs w:val="28"/>
        </w:rPr>
      </w:pPr>
    </w:p>
    <w:p w:rsidR="0063246E" w:rsidRDefault="0063246E" w:rsidP="0063246E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63246E" w:rsidRDefault="0063246E" w:rsidP="0063246E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327D1D" w:rsidRPr="004C3150" w:rsidRDefault="00327D1D" w:rsidP="0068798D">
      <w:pPr>
        <w:jc w:val="center"/>
        <w:rPr>
          <w:b/>
        </w:rPr>
      </w:pPr>
      <w:r w:rsidRPr="004C3150">
        <w:rPr>
          <w:b/>
        </w:rPr>
        <w:lastRenderedPageBreak/>
        <w:t>Uzasadnienie</w:t>
      </w:r>
    </w:p>
    <w:p w:rsidR="00327D1D" w:rsidRPr="004C3150" w:rsidRDefault="00327D1D" w:rsidP="0068798D">
      <w:pPr>
        <w:jc w:val="center"/>
        <w:rPr>
          <w:b/>
        </w:rPr>
      </w:pPr>
      <w:proofErr w:type="gramStart"/>
      <w:r>
        <w:rPr>
          <w:b/>
        </w:rPr>
        <w:t>d</w:t>
      </w:r>
      <w:r w:rsidRPr="004C3150">
        <w:rPr>
          <w:b/>
        </w:rPr>
        <w:t>o</w:t>
      </w:r>
      <w:proofErr w:type="gramEnd"/>
      <w:r w:rsidRPr="004C3150">
        <w:rPr>
          <w:b/>
        </w:rPr>
        <w:t xml:space="preserve"> Uchwały Nr</w:t>
      </w:r>
      <w:r>
        <w:rPr>
          <w:b/>
        </w:rPr>
        <w:t>……..</w:t>
      </w:r>
    </w:p>
    <w:p w:rsidR="00327D1D" w:rsidRPr="004C3150" w:rsidRDefault="00327D1D" w:rsidP="0068798D">
      <w:pPr>
        <w:jc w:val="center"/>
        <w:rPr>
          <w:b/>
        </w:rPr>
      </w:pPr>
      <w:r w:rsidRPr="004C3150">
        <w:rPr>
          <w:b/>
        </w:rPr>
        <w:t>Rady Miasta Konina</w:t>
      </w:r>
    </w:p>
    <w:p w:rsidR="00327D1D" w:rsidRDefault="00327D1D" w:rsidP="0068798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 w:rsidRPr="004C3150">
        <w:rPr>
          <w:b/>
        </w:rPr>
        <w:t xml:space="preserve"> dnia</w:t>
      </w:r>
      <w:r>
        <w:rPr>
          <w:b/>
        </w:rPr>
        <w:t>……………</w:t>
      </w:r>
    </w:p>
    <w:p w:rsidR="0068798D" w:rsidRDefault="0068798D" w:rsidP="0068798D">
      <w:pPr>
        <w:jc w:val="center"/>
        <w:rPr>
          <w:b/>
        </w:rPr>
      </w:pPr>
    </w:p>
    <w:p w:rsidR="0068798D" w:rsidRPr="004C3150" w:rsidRDefault="0068798D" w:rsidP="0068798D">
      <w:pPr>
        <w:jc w:val="center"/>
        <w:rPr>
          <w:b/>
        </w:rPr>
      </w:pPr>
    </w:p>
    <w:p w:rsidR="00327D1D" w:rsidRDefault="00327D1D" w:rsidP="0068798D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 w:rsidRPr="004C3150">
        <w:rPr>
          <w:b/>
        </w:rPr>
        <w:t xml:space="preserve"> sprawie obciążenia nieruchomości służebnością gruntową</w:t>
      </w:r>
    </w:p>
    <w:p w:rsidR="00327D1D" w:rsidRDefault="00327D1D" w:rsidP="0068798D">
      <w:pPr>
        <w:jc w:val="center"/>
        <w:rPr>
          <w:b/>
        </w:rPr>
      </w:pPr>
    </w:p>
    <w:p w:rsidR="00790095" w:rsidRDefault="00790095" w:rsidP="00327D1D">
      <w:pPr>
        <w:ind w:left="1416"/>
        <w:rPr>
          <w:b/>
        </w:rPr>
      </w:pPr>
    </w:p>
    <w:p w:rsidR="00501747" w:rsidRDefault="00501747" w:rsidP="00327D1D">
      <w:pPr>
        <w:ind w:left="1416"/>
        <w:rPr>
          <w:b/>
        </w:rPr>
      </w:pPr>
    </w:p>
    <w:p w:rsidR="00EA7981" w:rsidRDefault="00176265" w:rsidP="005D3E25">
      <w:pPr>
        <w:spacing w:line="276" w:lineRule="auto"/>
        <w:ind w:firstLine="708"/>
        <w:jc w:val="both"/>
      </w:pPr>
      <w:proofErr w:type="spellStart"/>
      <w:r>
        <w:t>Energa</w:t>
      </w:r>
      <w:proofErr w:type="spellEnd"/>
      <w:r>
        <w:t xml:space="preserve"> Operator</w:t>
      </w:r>
      <w:r w:rsidR="00CA6F99">
        <w:t xml:space="preserve"> S.A.</w:t>
      </w:r>
      <w:r w:rsidR="008F738E">
        <w:t xml:space="preserve"> </w:t>
      </w:r>
      <w:proofErr w:type="gramStart"/>
      <w:r>
        <w:t>z</w:t>
      </w:r>
      <w:proofErr w:type="gramEnd"/>
      <w:r>
        <w:t xml:space="preserve"> siedzibą w Gdańsku wystąpiła </w:t>
      </w:r>
      <w:r w:rsidR="00EA7981">
        <w:t xml:space="preserve">o </w:t>
      </w:r>
      <w:r>
        <w:t xml:space="preserve">ustanowienie prawa służebności przesyłu na nieruchomościach stanowiących własność Miasta Konina. </w:t>
      </w:r>
    </w:p>
    <w:p w:rsidR="00176265" w:rsidRDefault="00EA7981" w:rsidP="005D3E25">
      <w:pPr>
        <w:spacing w:line="276" w:lineRule="auto"/>
        <w:ind w:firstLine="708"/>
        <w:jc w:val="both"/>
      </w:pPr>
      <w:r>
        <w:t>Zgodnie z art. 305</w:t>
      </w:r>
      <w:r w:rsidRPr="00456B81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Kodeksu cywilnego nieruchomość można obciążyć na rzecz przedsiębiorcy, którego własność stanowią urządzenia, prawem polegającym na tym, </w:t>
      </w:r>
      <w:r>
        <w:br/>
        <w:t>że przedsiębiorca może korzystać w oznaczonym zakresie z nieruchomości obciążonej zgodnie z przeznaczeniem tych urządzeń.</w:t>
      </w:r>
    </w:p>
    <w:p w:rsidR="00EA7981" w:rsidRDefault="00EA7981" w:rsidP="005D3E25">
      <w:pPr>
        <w:spacing w:line="276" w:lineRule="auto"/>
        <w:ind w:firstLine="708"/>
        <w:jc w:val="both"/>
      </w:pPr>
      <w:r>
        <w:t>Ustanowienie służebności przesyłu pozw</w:t>
      </w:r>
      <w:r w:rsidR="00176265">
        <w:t>oli na prawidłowe funkcjonowanie</w:t>
      </w:r>
      <w:r>
        <w:t xml:space="preserve"> urządzeń, udostępnienie działek w okresie budowy i eksploatacji, na c</w:t>
      </w:r>
      <w:r w:rsidR="00A6143F">
        <w:t xml:space="preserve">zas awarii lub remontu </w:t>
      </w:r>
      <w:r w:rsidR="00F57728">
        <w:t xml:space="preserve">urządzeń </w:t>
      </w:r>
      <w:r w:rsidR="00A6143F">
        <w:t>sieci</w:t>
      </w:r>
      <w:r>
        <w:t xml:space="preserve"> </w:t>
      </w:r>
      <w:r w:rsidR="00F57728">
        <w:t xml:space="preserve">energetycznej </w:t>
      </w:r>
      <w:r>
        <w:t>przez przedsiębiorstwo. Jednocześnie zaś spowoduje uregulowanie stanu prawnego urządzeń infrastruktury technicznej przebiegającej przez grunty Miasta.</w:t>
      </w:r>
      <w:r w:rsidR="00F57728">
        <w:t xml:space="preserve"> Powyższe </w:t>
      </w:r>
      <w:r w:rsidR="005D3E25">
        <w:t>powiązane jest również z zawartym porozumieniem</w:t>
      </w:r>
      <w:r w:rsidR="00F57728">
        <w:t xml:space="preserve"> nr KJ03824/14/4</w:t>
      </w:r>
      <w:proofErr w:type="gramStart"/>
      <w:r w:rsidR="00F57728">
        <w:t>MMN/01/2014                   w</w:t>
      </w:r>
      <w:proofErr w:type="gramEnd"/>
      <w:r w:rsidR="00F57728">
        <w:t xml:space="preserve"> sprawie ustanawiania służebności przesyłu dla urządzeń projektowanych oraz istniejących zlokalizowanych na gruntach należących do Miasta Konina w dniu 17.09.2014 </w:t>
      </w:r>
      <w:proofErr w:type="gramStart"/>
      <w:r w:rsidR="00F57728">
        <w:t>r</w:t>
      </w:r>
      <w:proofErr w:type="gramEnd"/>
      <w:r w:rsidR="00F57728">
        <w:t xml:space="preserve">. pomiędzy </w:t>
      </w:r>
      <w:proofErr w:type="spellStart"/>
      <w:r w:rsidR="00F57728">
        <w:t>Energa</w:t>
      </w:r>
      <w:proofErr w:type="spellEnd"/>
      <w:r w:rsidR="00F57728">
        <w:t xml:space="preserve"> Operator S.A. </w:t>
      </w:r>
      <w:proofErr w:type="gramStart"/>
      <w:r w:rsidR="00F57728">
        <w:t>z</w:t>
      </w:r>
      <w:proofErr w:type="gramEnd"/>
      <w:r w:rsidR="00F57728">
        <w:t xml:space="preserve"> siedzibą w Gdańsku a Miastem Konin</w:t>
      </w:r>
      <w:r w:rsidR="001B6C8D">
        <w:t>.</w:t>
      </w:r>
      <w:r w:rsidR="00F57728">
        <w:t xml:space="preserve"> </w:t>
      </w:r>
    </w:p>
    <w:p w:rsidR="00302728" w:rsidRDefault="005D3E25" w:rsidP="00CF335C">
      <w:pPr>
        <w:pStyle w:val="Akapitzlist"/>
        <w:spacing w:line="276" w:lineRule="auto"/>
        <w:ind w:left="0" w:firstLine="708"/>
        <w:jc w:val="both"/>
      </w:pPr>
      <w:r>
        <w:t>Nieodpłatny charakter służebności na działce 468/10, obręb Międzylesie</w:t>
      </w:r>
      <w:r w:rsidR="00494FD4">
        <w:t xml:space="preserve"> (tereny inwestycyjne) wynika</w:t>
      </w:r>
      <w:r>
        <w:t xml:space="preserve"> z faktu, iż realizowana inwestycja</w:t>
      </w:r>
      <w:r w:rsidR="00302728">
        <w:t xml:space="preserve"> </w:t>
      </w:r>
      <w:r w:rsidR="00494FD4">
        <w:t xml:space="preserve">dotyczy przyłączenia przepompowni ścieków i oświetlenia drogowego obręb Konin – Międzylesie do sieci elektroenergetycznej Przedsiębiorstwa Energetycznego – </w:t>
      </w:r>
      <w:proofErr w:type="spellStart"/>
      <w:r w:rsidR="00494FD4">
        <w:t>Energa</w:t>
      </w:r>
      <w:proofErr w:type="spellEnd"/>
      <w:r w:rsidR="00494FD4">
        <w:t xml:space="preserve"> – Operator S.A. </w:t>
      </w:r>
      <w:proofErr w:type="gramStart"/>
      <w:r w:rsidR="00302728">
        <w:t>i</w:t>
      </w:r>
      <w:proofErr w:type="gramEnd"/>
      <w:r w:rsidR="00302728">
        <w:t xml:space="preserve"> jest wykonywana na wniosek Miasta Konina (inwestor).              </w:t>
      </w:r>
    </w:p>
    <w:p w:rsidR="004D193A" w:rsidRDefault="005D3E25" w:rsidP="00CF335C">
      <w:pPr>
        <w:pStyle w:val="Akapitzlist"/>
        <w:spacing w:line="276" w:lineRule="auto"/>
        <w:ind w:left="0" w:firstLine="708"/>
        <w:jc w:val="both"/>
      </w:pPr>
      <w:r>
        <w:t xml:space="preserve"> Natomiast służebność dotycząca działki 138 wynika z faktu, że linia zasila budynek Urzędu Miejskiego w Koninie. </w:t>
      </w:r>
    </w:p>
    <w:p w:rsidR="00EA7981" w:rsidRDefault="00EA7981" w:rsidP="00EA7981">
      <w:pPr>
        <w:ind w:firstLine="708"/>
        <w:jc w:val="both"/>
      </w:pPr>
      <w:r>
        <w:t>Wobec powyższego w pełni zasadne jest podjęcie niniejszej uchwały.</w:t>
      </w:r>
    </w:p>
    <w:p w:rsidR="00EA7981" w:rsidRDefault="00EA7981" w:rsidP="00EA7981">
      <w:pPr>
        <w:ind w:firstLine="708"/>
        <w:jc w:val="both"/>
      </w:pPr>
    </w:p>
    <w:p w:rsidR="002C3CA3" w:rsidRDefault="002C3CA3" w:rsidP="00E924CA">
      <w:pPr>
        <w:jc w:val="both"/>
      </w:pPr>
    </w:p>
    <w:p w:rsidR="00DF1C0D" w:rsidRDefault="00DF1C0D" w:rsidP="00E924CA">
      <w:pPr>
        <w:jc w:val="both"/>
        <w:rPr>
          <w:color w:val="FF0000"/>
        </w:rPr>
      </w:pPr>
    </w:p>
    <w:p w:rsidR="0063246E" w:rsidRDefault="0063246E" w:rsidP="0063246E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63246E" w:rsidRDefault="0063246E" w:rsidP="0063246E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63246E" w:rsidRDefault="0063246E" w:rsidP="0063246E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63246E" w:rsidRDefault="0063246E" w:rsidP="0063246E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sectPr w:rsidR="00DF1C0D" w:rsidSect="0063246E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F05FB"/>
    <w:rsid w:val="00002350"/>
    <w:rsid w:val="00025B4C"/>
    <w:rsid w:val="0003234A"/>
    <w:rsid w:val="0006671A"/>
    <w:rsid w:val="000D5DC3"/>
    <w:rsid w:val="000F7D97"/>
    <w:rsid w:val="00135617"/>
    <w:rsid w:val="00150BA3"/>
    <w:rsid w:val="00176265"/>
    <w:rsid w:val="00180983"/>
    <w:rsid w:val="001B6C8D"/>
    <w:rsid w:val="001B7A71"/>
    <w:rsid w:val="001D3AD2"/>
    <w:rsid w:val="001E6984"/>
    <w:rsid w:val="00270C4F"/>
    <w:rsid w:val="00274DAE"/>
    <w:rsid w:val="00275B26"/>
    <w:rsid w:val="00277029"/>
    <w:rsid w:val="00296527"/>
    <w:rsid w:val="002C3CA3"/>
    <w:rsid w:val="00302728"/>
    <w:rsid w:val="00307210"/>
    <w:rsid w:val="00327D1D"/>
    <w:rsid w:val="00336043"/>
    <w:rsid w:val="003625E4"/>
    <w:rsid w:val="00371341"/>
    <w:rsid w:val="00392114"/>
    <w:rsid w:val="003A04AA"/>
    <w:rsid w:val="003B6CBA"/>
    <w:rsid w:val="003C3DA3"/>
    <w:rsid w:val="003D72FC"/>
    <w:rsid w:val="003E3353"/>
    <w:rsid w:val="003E78D9"/>
    <w:rsid w:val="003F2FBF"/>
    <w:rsid w:val="00401511"/>
    <w:rsid w:val="00433C59"/>
    <w:rsid w:val="00446E9B"/>
    <w:rsid w:val="00466AC7"/>
    <w:rsid w:val="0047787C"/>
    <w:rsid w:val="00487486"/>
    <w:rsid w:val="00494FD4"/>
    <w:rsid w:val="004959D9"/>
    <w:rsid w:val="004A532D"/>
    <w:rsid w:val="004A6BE8"/>
    <w:rsid w:val="004B3300"/>
    <w:rsid w:val="004C575E"/>
    <w:rsid w:val="004D193A"/>
    <w:rsid w:val="004D25E3"/>
    <w:rsid w:val="00501747"/>
    <w:rsid w:val="00502FD7"/>
    <w:rsid w:val="0050389F"/>
    <w:rsid w:val="00525638"/>
    <w:rsid w:val="00535775"/>
    <w:rsid w:val="00545A36"/>
    <w:rsid w:val="005D3E25"/>
    <w:rsid w:val="005E1FB3"/>
    <w:rsid w:val="005F23A5"/>
    <w:rsid w:val="00627003"/>
    <w:rsid w:val="0063246E"/>
    <w:rsid w:val="006432B3"/>
    <w:rsid w:val="00656720"/>
    <w:rsid w:val="006648AD"/>
    <w:rsid w:val="006857A9"/>
    <w:rsid w:val="0068798D"/>
    <w:rsid w:val="006D3E34"/>
    <w:rsid w:val="006E1CAB"/>
    <w:rsid w:val="006E7124"/>
    <w:rsid w:val="006F17BF"/>
    <w:rsid w:val="00705B00"/>
    <w:rsid w:val="00746823"/>
    <w:rsid w:val="007716A8"/>
    <w:rsid w:val="00790095"/>
    <w:rsid w:val="007C2920"/>
    <w:rsid w:val="007D10A8"/>
    <w:rsid w:val="00832B5D"/>
    <w:rsid w:val="0083471C"/>
    <w:rsid w:val="00862223"/>
    <w:rsid w:val="00865E8C"/>
    <w:rsid w:val="00890B1E"/>
    <w:rsid w:val="008951C0"/>
    <w:rsid w:val="008A5D2B"/>
    <w:rsid w:val="008C19BD"/>
    <w:rsid w:val="008C5C63"/>
    <w:rsid w:val="008E03A0"/>
    <w:rsid w:val="008F05FB"/>
    <w:rsid w:val="008F738E"/>
    <w:rsid w:val="009059C8"/>
    <w:rsid w:val="00907832"/>
    <w:rsid w:val="00945569"/>
    <w:rsid w:val="009732B7"/>
    <w:rsid w:val="009745BC"/>
    <w:rsid w:val="00975592"/>
    <w:rsid w:val="00980D59"/>
    <w:rsid w:val="009A3403"/>
    <w:rsid w:val="009A3C89"/>
    <w:rsid w:val="009A7A3D"/>
    <w:rsid w:val="009B7E81"/>
    <w:rsid w:val="009E4B17"/>
    <w:rsid w:val="009F4DF7"/>
    <w:rsid w:val="00A04A01"/>
    <w:rsid w:val="00A06098"/>
    <w:rsid w:val="00A6143F"/>
    <w:rsid w:val="00A61F85"/>
    <w:rsid w:val="00AB1BF0"/>
    <w:rsid w:val="00AF5D97"/>
    <w:rsid w:val="00B10669"/>
    <w:rsid w:val="00B4134C"/>
    <w:rsid w:val="00B44D91"/>
    <w:rsid w:val="00B4719F"/>
    <w:rsid w:val="00B5787A"/>
    <w:rsid w:val="00B66EF6"/>
    <w:rsid w:val="00B736A9"/>
    <w:rsid w:val="00B81640"/>
    <w:rsid w:val="00B85A47"/>
    <w:rsid w:val="00BF0644"/>
    <w:rsid w:val="00BF34BF"/>
    <w:rsid w:val="00C1399C"/>
    <w:rsid w:val="00C42C57"/>
    <w:rsid w:val="00C53047"/>
    <w:rsid w:val="00C86748"/>
    <w:rsid w:val="00C876F8"/>
    <w:rsid w:val="00CA6F99"/>
    <w:rsid w:val="00CC022F"/>
    <w:rsid w:val="00CE4B1B"/>
    <w:rsid w:val="00CF335C"/>
    <w:rsid w:val="00D03FC9"/>
    <w:rsid w:val="00D204CE"/>
    <w:rsid w:val="00D22AF8"/>
    <w:rsid w:val="00D233D0"/>
    <w:rsid w:val="00D5727B"/>
    <w:rsid w:val="00D60849"/>
    <w:rsid w:val="00D80D5A"/>
    <w:rsid w:val="00D9191A"/>
    <w:rsid w:val="00DA0032"/>
    <w:rsid w:val="00DB63D9"/>
    <w:rsid w:val="00DC1A93"/>
    <w:rsid w:val="00DF155C"/>
    <w:rsid w:val="00DF1C0D"/>
    <w:rsid w:val="00E004C5"/>
    <w:rsid w:val="00E14E13"/>
    <w:rsid w:val="00E428BF"/>
    <w:rsid w:val="00E43A52"/>
    <w:rsid w:val="00E76AE1"/>
    <w:rsid w:val="00E924CA"/>
    <w:rsid w:val="00E93D80"/>
    <w:rsid w:val="00EA5095"/>
    <w:rsid w:val="00EA7981"/>
    <w:rsid w:val="00ED2E77"/>
    <w:rsid w:val="00EE3597"/>
    <w:rsid w:val="00F25185"/>
    <w:rsid w:val="00F2726E"/>
    <w:rsid w:val="00F31503"/>
    <w:rsid w:val="00F57728"/>
    <w:rsid w:val="00F65248"/>
    <w:rsid w:val="00F826F8"/>
    <w:rsid w:val="00F83247"/>
    <w:rsid w:val="00F96529"/>
    <w:rsid w:val="00FA583D"/>
    <w:rsid w:val="00FB2C8F"/>
    <w:rsid w:val="00FD16B4"/>
    <w:rsid w:val="00FE430C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72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58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E8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3246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46E"/>
    <w:rPr>
      <w:sz w:val="24"/>
    </w:rPr>
  </w:style>
  <w:style w:type="paragraph" w:styleId="Bezodstpw">
    <w:name w:val="No Spacing"/>
    <w:uiPriority w:val="1"/>
    <w:qFormat/>
    <w:rsid w:val="0063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543A-117C-4400-9571-0766989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agogulska</dc:creator>
  <cp:keywords/>
  <dc:description/>
  <cp:lastModifiedBy>mmichnicka</cp:lastModifiedBy>
  <cp:revision>4</cp:revision>
  <cp:lastPrinted>2014-10-13T06:49:00Z</cp:lastPrinted>
  <dcterms:created xsi:type="dcterms:W3CDTF">2015-09-18T09:55:00Z</dcterms:created>
  <dcterms:modified xsi:type="dcterms:W3CDTF">2015-09-21T08:46:00Z</dcterms:modified>
</cp:coreProperties>
</file>