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8" w:rsidRPr="002F6165" w:rsidRDefault="00D665D8" w:rsidP="00C76E5C">
      <w:pPr>
        <w:jc w:val="center"/>
        <w:rPr>
          <w:b/>
          <w:sz w:val="24"/>
          <w:szCs w:val="24"/>
        </w:rPr>
      </w:pPr>
      <w:r w:rsidRPr="002F6165">
        <w:rPr>
          <w:b/>
          <w:sz w:val="24"/>
          <w:szCs w:val="24"/>
        </w:rPr>
        <w:t>UZASADNIENIE</w:t>
      </w:r>
    </w:p>
    <w:p w:rsidR="00D665D8" w:rsidRPr="002F6165" w:rsidRDefault="00D665D8" w:rsidP="00C76E5C">
      <w:pPr>
        <w:jc w:val="center"/>
        <w:rPr>
          <w:b/>
          <w:sz w:val="24"/>
          <w:szCs w:val="24"/>
        </w:rPr>
      </w:pPr>
    </w:p>
    <w:p w:rsidR="00D665D8" w:rsidRPr="002F6165" w:rsidRDefault="00D665D8" w:rsidP="00C76E5C">
      <w:pPr>
        <w:pStyle w:val="Tekstpodstawowy2"/>
        <w:ind w:left="360"/>
        <w:rPr>
          <w:szCs w:val="24"/>
        </w:rPr>
      </w:pPr>
      <w:r w:rsidRPr="002F6165">
        <w:rPr>
          <w:szCs w:val="24"/>
        </w:rPr>
        <w:t>do Uchwały Nr</w:t>
      </w:r>
      <w:r w:rsidR="003F0370" w:rsidRPr="002F6165">
        <w:rPr>
          <w:szCs w:val="24"/>
        </w:rPr>
        <w:t xml:space="preserve">  </w:t>
      </w:r>
      <w:r w:rsidR="002F6165" w:rsidRPr="002F6165">
        <w:rPr>
          <w:szCs w:val="24"/>
        </w:rPr>
        <w:t>....</w:t>
      </w:r>
      <w:r w:rsidR="003F0370" w:rsidRPr="002F6165">
        <w:rPr>
          <w:szCs w:val="24"/>
        </w:rPr>
        <w:t xml:space="preserve">  </w:t>
      </w:r>
      <w:r w:rsidRPr="002F6165">
        <w:rPr>
          <w:szCs w:val="24"/>
        </w:rPr>
        <w:t xml:space="preserve"> Rady Miasta Konina, z dnia </w:t>
      </w:r>
      <w:r w:rsidR="003F0370" w:rsidRPr="002F6165">
        <w:rPr>
          <w:szCs w:val="24"/>
        </w:rPr>
        <w:t>....10.</w:t>
      </w:r>
      <w:r w:rsidRPr="002F6165">
        <w:rPr>
          <w:szCs w:val="24"/>
        </w:rPr>
        <w:t>2015 r.</w:t>
      </w:r>
    </w:p>
    <w:p w:rsidR="00D665D8" w:rsidRPr="002F6165" w:rsidRDefault="00D665D8" w:rsidP="00C76E5C">
      <w:pPr>
        <w:jc w:val="center"/>
        <w:rPr>
          <w:b/>
          <w:sz w:val="24"/>
          <w:szCs w:val="24"/>
        </w:rPr>
      </w:pPr>
      <w:r w:rsidRPr="002F6165">
        <w:rPr>
          <w:b/>
          <w:sz w:val="24"/>
          <w:szCs w:val="24"/>
        </w:rPr>
        <w:t>w sprawie uchwalenia   miejscowego planu zagospodarowania przestrzennego miasta Konina Pątnów - Janów</w:t>
      </w:r>
    </w:p>
    <w:p w:rsidR="00D665D8" w:rsidRPr="00AB4114" w:rsidRDefault="00D665D8" w:rsidP="00C76E5C">
      <w:pPr>
        <w:pStyle w:val="Tekstpodstawowy3"/>
        <w:jc w:val="both"/>
        <w:rPr>
          <w:sz w:val="24"/>
          <w:szCs w:val="24"/>
        </w:rPr>
      </w:pPr>
    </w:p>
    <w:p w:rsidR="00D665D8" w:rsidRPr="00AB4114" w:rsidRDefault="00D665D8" w:rsidP="00D635BA">
      <w:pPr>
        <w:pStyle w:val="Tekstpodstawowy3"/>
        <w:ind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Realizując postanowienia Uchwały Nr 79 Rady Miasta Konina, z dnia 30 marca 2011 r. w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sprawie przystąpienia do sporządzenia miejscowego planu zagospodarowania przestrzennego miasta Konina Pątnów - Janów, stosownie do art. 17 pkt 1 i 2 ustawy z dnia 27 marca 2003 r. o planowaniu i zagospodarowaniu przestrzennym (</w:t>
      </w:r>
      <w:proofErr w:type="spellStart"/>
      <w:r w:rsidRPr="00AB4114">
        <w:rPr>
          <w:sz w:val="24"/>
          <w:szCs w:val="24"/>
        </w:rPr>
        <w:t>t.j</w:t>
      </w:r>
      <w:proofErr w:type="spellEnd"/>
      <w:r w:rsidRPr="00AB4114">
        <w:rPr>
          <w:sz w:val="24"/>
          <w:szCs w:val="24"/>
        </w:rPr>
        <w:t>. Dz.</w:t>
      </w:r>
      <w:r w:rsidR="00777AE3" w:rsidRPr="00AB4114">
        <w:rPr>
          <w:sz w:val="24"/>
          <w:szCs w:val="24"/>
        </w:rPr>
        <w:t xml:space="preserve"> </w:t>
      </w:r>
      <w:r w:rsidRPr="00AB4114">
        <w:rPr>
          <w:sz w:val="24"/>
          <w:szCs w:val="24"/>
        </w:rPr>
        <w:t>U. z 2015 r. poz. 199 ze zmianami) oraz art. 39, art. 40, art. 47 i art. 53 ustawy z dn. 3 października 2008 r. o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udostępnieniu informacji o środowisku i jego ochronie, udziale społeczeństwa w ochronie środowiska  oraz o ocenach oddziaływania na środowisko (</w:t>
      </w:r>
      <w:proofErr w:type="spellStart"/>
      <w:r w:rsidRPr="00AB4114">
        <w:rPr>
          <w:sz w:val="24"/>
          <w:szCs w:val="24"/>
        </w:rPr>
        <w:t>t.j</w:t>
      </w:r>
      <w:proofErr w:type="spellEnd"/>
      <w:r w:rsidRPr="00AB4114">
        <w:rPr>
          <w:sz w:val="24"/>
          <w:szCs w:val="24"/>
        </w:rPr>
        <w:t>. Dz.</w:t>
      </w:r>
      <w:r w:rsidR="00C07F70" w:rsidRPr="00AB4114">
        <w:rPr>
          <w:sz w:val="24"/>
          <w:szCs w:val="24"/>
        </w:rPr>
        <w:t xml:space="preserve"> </w:t>
      </w:r>
      <w:r w:rsidRPr="00AB4114">
        <w:rPr>
          <w:sz w:val="24"/>
          <w:szCs w:val="24"/>
        </w:rPr>
        <w:t>U. z 2013 r. poz. 1235 ze zmianami), Prezydent Miasta Konina ogłosił w prasie miejscowej oraz poprzez obwieszczenie, a także w sposób zwyczajowo przyjęty oraz zawiadomił zainteresowane jednostki organizacyjne, właściwe do opiniowania i uzgadniania projektów planu, o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przystąpieniu do sporządzenia projektu planu wraz z prognozą oddziaływania na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środowisko. Określił również formę, miejsce i termin składania wniosków do planu.</w:t>
      </w:r>
    </w:p>
    <w:p w:rsidR="00D665D8" w:rsidRPr="00AB4114" w:rsidRDefault="00D665D8" w:rsidP="00D635BA">
      <w:pPr>
        <w:pStyle w:val="Tekstpodstawowy3"/>
        <w:ind w:right="-3"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Ponadto wystąpił do Powiatowego Inspektora Sanitarnego w Koninie i Regionalnego Dyrektora Ochrony Środowiska w Poznaniu, o uzgodnienie zakresu i stopnia szczegółowości informacji wymaganych w prognozie oddziaływania na środowisko.</w:t>
      </w:r>
    </w:p>
    <w:p w:rsidR="00D665D8" w:rsidRPr="00AB4114" w:rsidRDefault="00D665D8" w:rsidP="00D635BA">
      <w:pPr>
        <w:pStyle w:val="Tekstpodstawowy3"/>
        <w:ind w:right="-3"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Opracowano projekt miejscowego planu zagospodarowania przestrzennego wraz z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 xml:space="preserve"> prognozą oddziaływania na środowisko i prognozą skutków </w:t>
      </w:r>
      <w:r w:rsidR="00777AE3" w:rsidRPr="00AB4114">
        <w:rPr>
          <w:sz w:val="24"/>
          <w:szCs w:val="24"/>
        </w:rPr>
        <w:t>finansowych</w:t>
      </w:r>
      <w:r w:rsidRPr="00AB4114">
        <w:rPr>
          <w:sz w:val="24"/>
          <w:szCs w:val="24"/>
        </w:rPr>
        <w:t>.</w:t>
      </w:r>
    </w:p>
    <w:p w:rsidR="00D665D8" w:rsidRPr="00AB4114" w:rsidRDefault="00D665D8" w:rsidP="00D635BA">
      <w:pPr>
        <w:pStyle w:val="Tekstpodstawowy3"/>
        <w:ind w:right="-3"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Projekt miejscowego planu zagospodarowania przestrzennego obejmuje teren o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 xml:space="preserve"> powierzchni ok. </w:t>
      </w:r>
      <w:smartTag w:uri="urn:schemas-microsoft-com:office:smarttags" w:element="metricconverter">
        <w:smartTagPr>
          <w:attr w:name="ProductID" w:val="639,8 ha"/>
        </w:smartTagPr>
        <w:r w:rsidRPr="00AB4114">
          <w:rPr>
            <w:sz w:val="24"/>
            <w:szCs w:val="24"/>
          </w:rPr>
          <w:t>639,8 ha</w:t>
        </w:r>
      </w:smartTag>
      <w:r w:rsidRPr="00AB4114">
        <w:rPr>
          <w:sz w:val="24"/>
          <w:szCs w:val="24"/>
        </w:rPr>
        <w:t xml:space="preserve"> położony w północnej części miasta Konina, w rejonie ulic: Kazimierskiej, Ślesińskiej, Szerokiej, Beniowskiej i Janowskiej. Projekt planu ustala przeznaczenie między innymi pod zabudowę mieszkaniową wielorodzinną i jednorodzinną - ok. </w:t>
      </w:r>
      <w:smartTag w:uri="urn:schemas-microsoft-com:office:smarttags" w:element="metricconverter">
        <w:smartTagPr>
          <w:attr w:name="ProductID" w:val="31 ha"/>
        </w:smartTagPr>
        <w:r w:rsidRPr="00AB4114">
          <w:rPr>
            <w:sz w:val="24"/>
            <w:szCs w:val="24"/>
          </w:rPr>
          <w:t>31 ha</w:t>
        </w:r>
      </w:smartTag>
      <w:r w:rsidRPr="00AB4114">
        <w:rPr>
          <w:sz w:val="24"/>
          <w:szCs w:val="24"/>
        </w:rPr>
        <w:t xml:space="preserve">, przeznaczenie pod zabudowę produkcyjną, składy i magazyny oraz zabudowę usługową - ok. </w:t>
      </w:r>
      <w:smartTag w:uri="urn:schemas-microsoft-com:office:smarttags" w:element="metricconverter">
        <w:smartTagPr>
          <w:attr w:name="ProductID" w:val="180 ha"/>
        </w:smartTagPr>
        <w:r w:rsidRPr="00AB4114">
          <w:rPr>
            <w:sz w:val="24"/>
            <w:szCs w:val="24"/>
          </w:rPr>
          <w:t>180 ha</w:t>
        </w:r>
      </w:smartTag>
      <w:r w:rsidRPr="00AB4114">
        <w:rPr>
          <w:sz w:val="24"/>
          <w:szCs w:val="24"/>
        </w:rPr>
        <w:t xml:space="preserve">, przeznaczenie pod usługi sportu - ok. </w:t>
      </w:r>
      <w:smartTag w:uri="urn:schemas-microsoft-com:office:smarttags" w:element="metricconverter">
        <w:smartTagPr>
          <w:attr w:name="ProductID" w:val="32 ha"/>
        </w:smartTagPr>
        <w:r w:rsidRPr="00AB4114">
          <w:rPr>
            <w:sz w:val="24"/>
            <w:szCs w:val="24"/>
          </w:rPr>
          <w:t>32 ha</w:t>
        </w:r>
      </w:smartTag>
      <w:r w:rsidRPr="00AB4114">
        <w:rPr>
          <w:sz w:val="24"/>
          <w:szCs w:val="24"/>
        </w:rPr>
        <w:t xml:space="preserve">, przeznaczenie pod różne formy zieleni i lasów i terenów rolnych - ok. </w:t>
      </w:r>
      <w:smartTag w:uri="urn:schemas-microsoft-com:office:smarttags" w:element="metricconverter">
        <w:smartTagPr>
          <w:attr w:name="ProductID" w:val="320 ha"/>
        </w:smartTagPr>
        <w:r w:rsidRPr="00AB4114">
          <w:rPr>
            <w:sz w:val="24"/>
            <w:szCs w:val="24"/>
          </w:rPr>
          <w:t>320 ha</w:t>
        </w:r>
      </w:smartTag>
      <w:r w:rsidRPr="00AB4114">
        <w:rPr>
          <w:sz w:val="24"/>
          <w:szCs w:val="24"/>
        </w:rPr>
        <w:t xml:space="preserve">. Zaprojektowano również rozbudowę układu komunikacyjnego umożliwiającą prawidłową obsługę projektowanych terenów inwestycyjnych. W projekcie planu uwzględniono budowę napowietrznej, dwutorowej linii elektroenergetycznej NN 400 </w:t>
      </w:r>
      <w:proofErr w:type="spellStart"/>
      <w:r w:rsidRPr="00AB4114">
        <w:rPr>
          <w:sz w:val="24"/>
          <w:szCs w:val="24"/>
        </w:rPr>
        <w:t>kV</w:t>
      </w:r>
      <w:proofErr w:type="spellEnd"/>
      <w:r w:rsidRPr="00AB4114">
        <w:rPr>
          <w:sz w:val="24"/>
          <w:szCs w:val="24"/>
        </w:rPr>
        <w:t xml:space="preserve"> Jasiniec-Pątnów należącej do strategicznych inwestycji w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zakresie sieci przesyłowych (ustawa z dnia 24 lipca 2015 roku o przygotowaniu i realizacji strategicznych inwestycji z zakresu sieci przesyłowych Dz.</w:t>
      </w:r>
      <w:r w:rsidR="00C07F70" w:rsidRPr="00AB4114">
        <w:rPr>
          <w:sz w:val="24"/>
          <w:szCs w:val="24"/>
        </w:rPr>
        <w:t xml:space="preserve"> </w:t>
      </w:r>
      <w:r w:rsidRPr="00AB4114">
        <w:rPr>
          <w:sz w:val="24"/>
          <w:szCs w:val="24"/>
        </w:rPr>
        <w:t>U. z 2015 roku poz. 1265)</w:t>
      </w:r>
    </w:p>
    <w:p w:rsidR="00D665D8" w:rsidRPr="00AB4114" w:rsidRDefault="00D665D8" w:rsidP="007F7931">
      <w:pPr>
        <w:pStyle w:val="Tekstpodstawowy3"/>
        <w:ind w:right="-6" w:firstLine="357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Zgodnie z art. 17 pkt 6 ustawy o planowaniu i zagospodarowaniu przestrzennym oraz art. 54 ustawy o udostępnieniu  informacji o środowisku i jego ochronie udziale społeczeństwa w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ochronie środowiska  oraz o ocenach oddziaływania na środowisko (</w:t>
      </w:r>
      <w:proofErr w:type="spellStart"/>
      <w:r w:rsidRPr="00AB4114">
        <w:rPr>
          <w:sz w:val="24"/>
          <w:szCs w:val="24"/>
        </w:rPr>
        <w:t>t.j</w:t>
      </w:r>
      <w:proofErr w:type="spellEnd"/>
      <w:r w:rsidRPr="00AB4114">
        <w:rPr>
          <w:sz w:val="24"/>
          <w:szCs w:val="24"/>
        </w:rPr>
        <w:t xml:space="preserve">. </w:t>
      </w:r>
      <w:proofErr w:type="spellStart"/>
      <w:r w:rsidRPr="00AB4114">
        <w:rPr>
          <w:sz w:val="24"/>
          <w:szCs w:val="24"/>
        </w:rPr>
        <w:t>Dz.U</w:t>
      </w:r>
      <w:proofErr w:type="spellEnd"/>
      <w:r w:rsidRPr="00AB4114">
        <w:rPr>
          <w:sz w:val="24"/>
          <w:szCs w:val="24"/>
        </w:rPr>
        <w:t>. z 2013 r. poz. 1235 ze zmianami), projekt planu wraz z prognozą oddziaływania na środowisko był opiniowany  przez Komisję Urbanistyczno-Architektoniczną i zainteresowane jednostki, w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tym Powiatowego Inspektora Sanitarnego i Regionalnego Dyrektora Ochrony Środowiska.</w:t>
      </w:r>
    </w:p>
    <w:p w:rsidR="00D665D8" w:rsidRPr="00AB4114" w:rsidRDefault="00D665D8" w:rsidP="00C76E5C">
      <w:pPr>
        <w:pStyle w:val="Tekstpodstawowy3"/>
        <w:ind w:right="-3"/>
        <w:jc w:val="both"/>
        <w:rPr>
          <w:sz w:val="24"/>
          <w:szCs w:val="24"/>
        </w:rPr>
      </w:pPr>
      <w:r w:rsidRPr="00AB4114">
        <w:rPr>
          <w:sz w:val="24"/>
          <w:szCs w:val="24"/>
        </w:rPr>
        <w:tab/>
        <w:t xml:space="preserve">Stosownie do art. 17 pkt </w:t>
      </w:r>
      <w:r w:rsidR="002646C8">
        <w:rPr>
          <w:sz w:val="24"/>
          <w:szCs w:val="24"/>
        </w:rPr>
        <w:t>6 lit b</w:t>
      </w:r>
      <w:r w:rsidRPr="00AB4114">
        <w:rPr>
          <w:sz w:val="24"/>
          <w:szCs w:val="24"/>
        </w:rPr>
        <w:t xml:space="preserve"> ustawy o planowaniu i zagospodarowaniu przestrzennym, projekt planu był uzgodniony z zainteresowanymi jednostkami, w tym z</w:t>
      </w:r>
      <w:r w:rsidR="002F6165">
        <w:rPr>
          <w:sz w:val="24"/>
          <w:szCs w:val="24"/>
        </w:rPr>
        <w:t> </w:t>
      </w:r>
      <w:bookmarkStart w:id="0" w:name="_GoBack"/>
      <w:bookmarkEnd w:id="0"/>
      <w:r w:rsidRPr="00AB4114">
        <w:rPr>
          <w:sz w:val="24"/>
          <w:szCs w:val="24"/>
        </w:rPr>
        <w:t>Wojewodą Wielkopolskim i Zarządem Województwa Wielkopolskiego.</w:t>
      </w:r>
    </w:p>
    <w:p w:rsidR="00D665D8" w:rsidRPr="00AB4114" w:rsidRDefault="00D665D8" w:rsidP="00D635BA">
      <w:pPr>
        <w:pStyle w:val="Tekstpodstawowy3"/>
        <w:ind w:right="-567"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Uwagi i zastrzeżenia zgłoszone do projektu planu zostały uwzględnione.</w:t>
      </w:r>
    </w:p>
    <w:p w:rsidR="00D665D8" w:rsidRPr="00AB4114" w:rsidRDefault="00D665D8" w:rsidP="00D635BA">
      <w:pPr>
        <w:pStyle w:val="Tekstpodstawowy3"/>
        <w:ind w:right="-3" w:firstLine="360"/>
        <w:jc w:val="both"/>
        <w:rPr>
          <w:sz w:val="24"/>
          <w:szCs w:val="24"/>
        </w:rPr>
      </w:pPr>
      <w:r w:rsidRPr="00AB4114">
        <w:rPr>
          <w:sz w:val="24"/>
          <w:szCs w:val="24"/>
        </w:rPr>
        <w:t>W części dot. art. 17 pkt 6 lit. c ustawy o planowaniu i zagospodarowaniu przestrzennym (</w:t>
      </w:r>
      <w:proofErr w:type="spellStart"/>
      <w:r w:rsidRPr="00AB4114">
        <w:rPr>
          <w:sz w:val="24"/>
          <w:szCs w:val="24"/>
        </w:rPr>
        <w:t>t.j</w:t>
      </w:r>
      <w:proofErr w:type="spellEnd"/>
      <w:r w:rsidRPr="00AB4114">
        <w:rPr>
          <w:sz w:val="24"/>
          <w:szCs w:val="24"/>
        </w:rPr>
        <w:t>. Dz.</w:t>
      </w:r>
      <w:r w:rsidR="00C07F70" w:rsidRPr="00AB4114">
        <w:rPr>
          <w:sz w:val="24"/>
          <w:szCs w:val="24"/>
        </w:rPr>
        <w:t xml:space="preserve"> </w:t>
      </w:r>
      <w:r w:rsidRPr="00AB4114">
        <w:rPr>
          <w:sz w:val="24"/>
          <w:szCs w:val="24"/>
        </w:rPr>
        <w:t xml:space="preserve">U. z 2015 r. poz. 199 ze zmianami) oraz art. 10a ustawy z dn. 3 lutego 1995 r. </w:t>
      </w:r>
      <w:r w:rsidRPr="00AB4114">
        <w:rPr>
          <w:sz w:val="24"/>
          <w:szCs w:val="24"/>
        </w:rPr>
        <w:lastRenderedPageBreak/>
        <w:t>o</w:t>
      </w:r>
      <w:r w:rsidR="003F0370">
        <w:rPr>
          <w:sz w:val="24"/>
          <w:szCs w:val="24"/>
        </w:rPr>
        <w:t> </w:t>
      </w:r>
      <w:r w:rsidRPr="00AB4114">
        <w:rPr>
          <w:sz w:val="24"/>
          <w:szCs w:val="24"/>
        </w:rPr>
        <w:t>ochronie gruntów rolnych i leśnych (</w:t>
      </w:r>
      <w:proofErr w:type="spellStart"/>
      <w:r w:rsidRPr="00AB4114">
        <w:rPr>
          <w:sz w:val="24"/>
          <w:szCs w:val="24"/>
        </w:rPr>
        <w:t>t.j</w:t>
      </w:r>
      <w:proofErr w:type="spellEnd"/>
      <w:r w:rsidRPr="00AB4114">
        <w:rPr>
          <w:sz w:val="24"/>
          <w:szCs w:val="24"/>
        </w:rPr>
        <w:t xml:space="preserve">. </w:t>
      </w:r>
      <w:proofErr w:type="spellStart"/>
      <w:r w:rsidRPr="00AB4114">
        <w:rPr>
          <w:sz w:val="24"/>
          <w:szCs w:val="24"/>
        </w:rPr>
        <w:t>Dz.U</w:t>
      </w:r>
      <w:proofErr w:type="spellEnd"/>
      <w:r w:rsidRPr="00AB4114">
        <w:rPr>
          <w:sz w:val="24"/>
          <w:szCs w:val="24"/>
        </w:rPr>
        <w:t xml:space="preserve">. z 2015 r. poz. </w:t>
      </w:r>
      <w:r w:rsidR="002646C8">
        <w:rPr>
          <w:sz w:val="24"/>
          <w:szCs w:val="24"/>
        </w:rPr>
        <w:t>909</w:t>
      </w:r>
      <w:r w:rsidRPr="00AB4114">
        <w:rPr>
          <w:sz w:val="24"/>
          <w:szCs w:val="24"/>
        </w:rPr>
        <w:t>)</w:t>
      </w:r>
      <w:r w:rsidRPr="00AB4114">
        <w:t xml:space="preserve"> </w:t>
      </w:r>
      <w:r w:rsidRPr="00AB4114">
        <w:rPr>
          <w:sz w:val="24"/>
          <w:szCs w:val="24"/>
        </w:rPr>
        <w:t xml:space="preserve">nie zachodziła potrzeba uzyskania zgody na przeznaczenie w miejscowym planie zagospodarowania przestrzennego gruntów rolnych i leśnych na cele </w:t>
      </w:r>
      <w:proofErr w:type="spellStart"/>
      <w:r w:rsidRPr="00AB4114">
        <w:rPr>
          <w:sz w:val="24"/>
          <w:szCs w:val="24"/>
        </w:rPr>
        <w:t>nie</w:t>
      </w:r>
      <w:r w:rsidR="00C07F70" w:rsidRPr="00AB4114">
        <w:rPr>
          <w:sz w:val="24"/>
          <w:szCs w:val="24"/>
        </w:rPr>
        <w:t>r</w:t>
      </w:r>
      <w:r w:rsidRPr="00AB4114">
        <w:rPr>
          <w:sz w:val="24"/>
          <w:szCs w:val="24"/>
        </w:rPr>
        <w:t>olne</w:t>
      </w:r>
      <w:proofErr w:type="spellEnd"/>
      <w:r w:rsidRPr="00AB4114">
        <w:rPr>
          <w:sz w:val="24"/>
          <w:szCs w:val="24"/>
        </w:rPr>
        <w:t xml:space="preserve"> i nieleśne. </w:t>
      </w:r>
    </w:p>
    <w:p w:rsidR="00D665D8" w:rsidRPr="00AB4114" w:rsidRDefault="00D665D8" w:rsidP="007F7931">
      <w:pPr>
        <w:pStyle w:val="Tekstpodstawowy2"/>
        <w:tabs>
          <w:tab w:val="left" w:pos="567"/>
        </w:tabs>
        <w:spacing w:after="120"/>
        <w:ind w:firstLine="357"/>
        <w:jc w:val="both"/>
        <w:rPr>
          <w:b w:val="0"/>
          <w:szCs w:val="24"/>
        </w:rPr>
      </w:pPr>
      <w:r w:rsidRPr="00AB4114">
        <w:rPr>
          <w:b w:val="0"/>
          <w:szCs w:val="24"/>
        </w:rPr>
        <w:t>Zgodnie z art. 17 pkt 9 ustawy  o planowaniu i zagospodarowaniu przestrzennym oraz art.: 39, 40, 41 i 42  ustawy o udostępnieniu informacji o środowisku i jego ochronie udziale społeczeństwa w ochronie środowiska  oraz o ocenach oddziaływania na środowisko (</w:t>
      </w:r>
      <w:proofErr w:type="spellStart"/>
      <w:r w:rsidRPr="00AB4114">
        <w:rPr>
          <w:b w:val="0"/>
          <w:szCs w:val="24"/>
        </w:rPr>
        <w:t>t.j</w:t>
      </w:r>
      <w:proofErr w:type="spellEnd"/>
      <w:r w:rsidRPr="00AB4114">
        <w:rPr>
          <w:b w:val="0"/>
          <w:szCs w:val="24"/>
        </w:rPr>
        <w:t>.</w:t>
      </w:r>
      <w:r w:rsidR="00E926E9">
        <w:rPr>
          <w:b w:val="0"/>
          <w:szCs w:val="24"/>
        </w:rPr>
        <w:t> </w:t>
      </w:r>
      <w:proofErr w:type="spellStart"/>
      <w:r w:rsidRPr="00AB4114">
        <w:rPr>
          <w:b w:val="0"/>
          <w:szCs w:val="24"/>
        </w:rPr>
        <w:t>Dz.U</w:t>
      </w:r>
      <w:proofErr w:type="spellEnd"/>
      <w:r w:rsidRPr="00AB4114">
        <w:rPr>
          <w:b w:val="0"/>
          <w:szCs w:val="24"/>
        </w:rPr>
        <w:t>. z 2013 r. poz. 1235 ze zmianami),  projekt planu wraz z prognozą oddziaływania na</w:t>
      </w:r>
      <w:r w:rsidR="003F0370">
        <w:rPr>
          <w:b w:val="0"/>
          <w:szCs w:val="24"/>
        </w:rPr>
        <w:t> </w:t>
      </w:r>
      <w:r w:rsidRPr="00AB4114">
        <w:rPr>
          <w:b w:val="0"/>
          <w:szCs w:val="24"/>
        </w:rPr>
        <w:t>środowisko, był wyłożony do publicznego wglądu w Urzędzie Miasta Konina w dniach       29.01.2015 r. -27.02.2015 r.; termin składania uwag do 16.03.2015 r.</w:t>
      </w:r>
    </w:p>
    <w:p w:rsidR="00D665D8" w:rsidRPr="00AB4114" w:rsidRDefault="00D665D8" w:rsidP="00D635BA">
      <w:pPr>
        <w:pStyle w:val="Tekstpodstawowy2"/>
        <w:ind w:firstLine="360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Informacja o wyłożeniu do wglądu była podana na tablicy ogłoszeń w Urzędzie Miejskim, </w:t>
      </w:r>
    </w:p>
    <w:p w:rsidR="00D665D8" w:rsidRPr="00AB4114" w:rsidRDefault="00D665D8" w:rsidP="007F7931">
      <w:pPr>
        <w:pStyle w:val="Tekstpodstawowy2"/>
        <w:spacing w:after="120"/>
        <w:jc w:val="both"/>
        <w:rPr>
          <w:b w:val="0"/>
          <w:szCs w:val="24"/>
        </w:rPr>
      </w:pPr>
      <w:r w:rsidRPr="00AB4114">
        <w:rPr>
          <w:b w:val="0"/>
          <w:szCs w:val="24"/>
        </w:rPr>
        <w:t>w „Przeglądzie Konińskim” oraz na stronie internetowej UM</w:t>
      </w:r>
      <w:r w:rsidR="00C07F70" w:rsidRPr="00AB4114">
        <w:rPr>
          <w:b w:val="0"/>
          <w:szCs w:val="24"/>
        </w:rPr>
        <w:t xml:space="preserve"> oraz stronie BIP</w:t>
      </w:r>
      <w:r w:rsidRPr="00AB4114">
        <w:rPr>
          <w:b w:val="0"/>
          <w:szCs w:val="24"/>
        </w:rPr>
        <w:t>.</w:t>
      </w:r>
    </w:p>
    <w:p w:rsidR="00D665D8" w:rsidRPr="00AB4114" w:rsidRDefault="00D665D8" w:rsidP="007F7931">
      <w:pPr>
        <w:pStyle w:val="Tekstpodstawowy2"/>
        <w:tabs>
          <w:tab w:val="left" w:pos="567"/>
        </w:tabs>
        <w:spacing w:after="120"/>
        <w:ind w:firstLine="357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W okresie wyłożenia do wglądu, w dniu </w:t>
      </w:r>
      <w:r w:rsidR="007C1AFB" w:rsidRPr="00AB4114">
        <w:rPr>
          <w:b w:val="0"/>
          <w:szCs w:val="24"/>
        </w:rPr>
        <w:t>23.02.</w:t>
      </w:r>
      <w:r w:rsidRPr="00AB4114">
        <w:rPr>
          <w:b w:val="0"/>
          <w:szCs w:val="24"/>
        </w:rPr>
        <w:t xml:space="preserve">2015 roku zorganizowano dyskusję publiczną nad przyjętymi rozwiązaniami. Do wyłożonego do wglądu projektu planu  wniesiono uwagi. Zgłoszone uwagi zostały rozpatrzone przez Prezydenta Miasta w dniu </w:t>
      </w:r>
      <w:r w:rsidR="007C1AFB" w:rsidRPr="00AB4114">
        <w:rPr>
          <w:b w:val="0"/>
          <w:szCs w:val="24"/>
        </w:rPr>
        <w:t>26.03.</w:t>
      </w:r>
      <w:r w:rsidRPr="00AB4114">
        <w:rPr>
          <w:b w:val="0"/>
          <w:szCs w:val="24"/>
        </w:rPr>
        <w:t>2015 roku. W wyniku uwzględnienia części zgłoszonych uwag, w niezbędnym zakresie ponowiono uzgodnienia, a z racji ich zakresu ponowiono wyłożenie projektu miejscowego planu zagospodarowania przestrzennego wraz z prognozą oddziaływania na środowisko do</w:t>
      </w:r>
      <w:r w:rsidR="003F0370">
        <w:rPr>
          <w:b w:val="0"/>
          <w:szCs w:val="24"/>
        </w:rPr>
        <w:t> </w:t>
      </w:r>
      <w:r w:rsidRPr="00AB4114">
        <w:rPr>
          <w:b w:val="0"/>
          <w:szCs w:val="24"/>
        </w:rPr>
        <w:t>publicznego wglądu w Urzędzie Miasta Konina w dniach 20.05.2015 r. -18.06.2015 r.; termin składania uwag do 02.07.2015 r.</w:t>
      </w:r>
    </w:p>
    <w:p w:rsidR="00D665D8" w:rsidRPr="00AB4114" w:rsidRDefault="00D665D8" w:rsidP="007F7931">
      <w:pPr>
        <w:pStyle w:val="Tekstpodstawowy2"/>
        <w:ind w:firstLine="360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Informacja o wyłożeniu do wglądu była podana na tablicy ogłoszeń w Urzędzie Miejskim, </w:t>
      </w:r>
    </w:p>
    <w:p w:rsidR="00D665D8" w:rsidRPr="00AB4114" w:rsidRDefault="00D665D8" w:rsidP="007F7931">
      <w:pPr>
        <w:pStyle w:val="Tekstpodstawowy2"/>
        <w:spacing w:after="120"/>
        <w:jc w:val="both"/>
        <w:rPr>
          <w:b w:val="0"/>
          <w:szCs w:val="24"/>
        </w:rPr>
      </w:pPr>
      <w:r w:rsidRPr="00AB4114">
        <w:rPr>
          <w:b w:val="0"/>
          <w:szCs w:val="24"/>
        </w:rPr>
        <w:t>w „Przeglądzie Konińskim” oraz na stronie internetowej UM</w:t>
      </w:r>
      <w:r w:rsidR="009F19FA" w:rsidRPr="00AB4114">
        <w:rPr>
          <w:b w:val="0"/>
          <w:szCs w:val="24"/>
        </w:rPr>
        <w:t xml:space="preserve"> oraz stronie BIP</w:t>
      </w:r>
      <w:r w:rsidRPr="00AB4114">
        <w:rPr>
          <w:b w:val="0"/>
          <w:szCs w:val="24"/>
        </w:rPr>
        <w:t>.</w:t>
      </w:r>
    </w:p>
    <w:p w:rsidR="00D665D8" w:rsidRPr="00AB4114" w:rsidRDefault="00D665D8" w:rsidP="007F7931">
      <w:pPr>
        <w:pStyle w:val="Tekstpodstawowy2"/>
        <w:spacing w:after="120"/>
        <w:ind w:firstLine="357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W okresie wyłożenia do wglądu, w dniu </w:t>
      </w:r>
      <w:r w:rsidR="009F19FA" w:rsidRPr="00AB4114">
        <w:rPr>
          <w:b w:val="0"/>
          <w:szCs w:val="24"/>
        </w:rPr>
        <w:t>17.06.</w:t>
      </w:r>
      <w:r w:rsidRPr="00AB4114">
        <w:rPr>
          <w:b w:val="0"/>
          <w:szCs w:val="24"/>
        </w:rPr>
        <w:t xml:space="preserve">2015 roku zorganizowano dyskusję publiczną nad przyjętymi rozwiązaniami. Do wyłożonego do wglądu projektu planu  wniesiono uwagi. Zgłoszone uwagi zostały rozpatrzone przez Prezydenta Miasta w dniu </w:t>
      </w:r>
      <w:r w:rsidR="009F19FA" w:rsidRPr="00AB4114">
        <w:rPr>
          <w:b w:val="0"/>
          <w:szCs w:val="24"/>
        </w:rPr>
        <w:t>16.07.</w:t>
      </w:r>
      <w:r w:rsidRPr="00AB4114">
        <w:rPr>
          <w:b w:val="0"/>
          <w:szCs w:val="24"/>
        </w:rPr>
        <w:t xml:space="preserve">2015 roku. W wyniku uwzględnienia uwag zgłoszonych przez ELTEL OLSZTYN realizatora napowietrznej dwutorowej linii elektroenergetycznej NN 400 </w:t>
      </w:r>
      <w:proofErr w:type="spellStart"/>
      <w:r w:rsidRPr="00AB4114">
        <w:rPr>
          <w:b w:val="0"/>
          <w:szCs w:val="24"/>
        </w:rPr>
        <w:t>kV</w:t>
      </w:r>
      <w:proofErr w:type="spellEnd"/>
      <w:r w:rsidRPr="00AB4114">
        <w:rPr>
          <w:b w:val="0"/>
          <w:szCs w:val="24"/>
        </w:rPr>
        <w:t xml:space="preserve"> Jasiniec-Pątnów, w niezbędnym zakresie ponowiono uzgodnienia, a z racji ich zakresu ponowiono wyłożenie projektu miejscowego planu zagospodarowania przestrzennego wraz z prognozą oddziaływania na środowisko do publicznego wglądu w Urzędzie Miasta Konina w dniach 19.08.2015 r. -16.09.2015 r.; termin składania uwag do 30.09.2015 r.</w:t>
      </w:r>
    </w:p>
    <w:p w:rsidR="00D665D8" w:rsidRPr="00AB4114" w:rsidRDefault="00D665D8" w:rsidP="007F7931">
      <w:pPr>
        <w:pStyle w:val="Tekstpodstawowy2"/>
        <w:ind w:firstLine="360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Informacja o wyłożeniu do wglądu była podana na tablicy ogłoszeń w Urzędzie Miejskim, </w:t>
      </w:r>
    </w:p>
    <w:p w:rsidR="00D665D8" w:rsidRPr="00AB4114" w:rsidRDefault="00D665D8" w:rsidP="007F7931">
      <w:pPr>
        <w:pStyle w:val="Tekstpodstawowy2"/>
        <w:spacing w:after="120"/>
        <w:jc w:val="both"/>
        <w:rPr>
          <w:b w:val="0"/>
          <w:szCs w:val="24"/>
        </w:rPr>
      </w:pPr>
      <w:r w:rsidRPr="00AB4114">
        <w:rPr>
          <w:b w:val="0"/>
          <w:szCs w:val="24"/>
        </w:rPr>
        <w:t>w „Przeglądzie Konińskim” oraz na stronie internetowej UM.</w:t>
      </w:r>
    </w:p>
    <w:p w:rsidR="00D665D8" w:rsidRPr="00AB4114" w:rsidRDefault="00D665D8" w:rsidP="007F7931">
      <w:pPr>
        <w:pStyle w:val="Tekstpodstawowy2"/>
        <w:spacing w:after="120"/>
        <w:ind w:firstLine="357"/>
        <w:jc w:val="both"/>
        <w:rPr>
          <w:b w:val="0"/>
          <w:szCs w:val="24"/>
        </w:rPr>
      </w:pPr>
      <w:r w:rsidRPr="00AB4114">
        <w:rPr>
          <w:b w:val="0"/>
          <w:szCs w:val="24"/>
        </w:rPr>
        <w:t xml:space="preserve">W okresie wyłożenia do wglądu, w dniu </w:t>
      </w:r>
      <w:r w:rsidR="009F19FA" w:rsidRPr="00AB4114">
        <w:rPr>
          <w:b w:val="0"/>
          <w:szCs w:val="24"/>
        </w:rPr>
        <w:t>27.08.</w:t>
      </w:r>
      <w:r w:rsidRPr="00AB4114">
        <w:rPr>
          <w:b w:val="0"/>
          <w:szCs w:val="24"/>
        </w:rPr>
        <w:t xml:space="preserve">2015 roku zorganizowano dyskusję publiczną nad przyjętymi rozwiązaniami. Do wyłożonego do wglądu projektu planu  wniesiono uwagi. Zgłoszone uwagi zostały rozpatrzone przez Prezydenta Miasta w dniu </w:t>
      </w:r>
      <w:r w:rsidR="009F19FA" w:rsidRPr="00AB4114">
        <w:rPr>
          <w:b w:val="0"/>
          <w:szCs w:val="24"/>
        </w:rPr>
        <w:t>08.10.</w:t>
      </w:r>
      <w:r w:rsidRPr="00AB4114">
        <w:rPr>
          <w:b w:val="0"/>
          <w:szCs w:val="24"/>
        </w:rPr>
        <w:t xml:space="preserve">2015 roku i nieuwzględnione. </w:t>
      </w:r>
    </w:p>
    <w:p w:rsidR="00D665D8" w:rsidRPr="00AB4114" w:rsidRDefault="00D665D8" w:rsidP="00D635BA">
      <w:pPr>
        <w:pStyle w:val="Tekstpodstawowy2"/>
        <w:tabs>
          <w:tab w:val="left" w:pos="567"/>
        </w:tabs>
        <w:ind w:firstLine="360"/>
        <w:jc w:val="both"/>
        <w:rPr>
          <w:b w:val="0"/>
          <w:szCs w:val="24"/>
        </w:rPr>
      </w:pPr>
      <w:r w:rsidRPr="00AB4114">
        <w:rPr>
          <w:b w:val="0"/>
        </w:rPr>
        <w:t>Z uwagi na wykonanie czynności formalnych, obejmujących opiniowanie i uzgadnianie, projekt planu przedłożono Radzie Miejskiej wraz z listą nieuwzględnionych uwag do</w:t>
      </w:r>
      <w:r w:rsidR="003F0370">
        <w:rPr>
          <w:b w:val="0"/>
        </w:rPr>
        <w:t> </w:t>
      </w:r>
      <w:r w:rsidRPr="00AB4114">
        <w:rPr>
          <w:b w:val="0"/>
        </w:rPr>
        <w:t>uchwalenia.</w:t>
      </w:r>
    </w:p>
    <w:p w:rsidR="00D665D8" w:rsidRDefault="00D665D8"/>
    <w:sectPr w:rsidR="00D665D8" w:rsidSect="00A2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5C"/>
    <w:rsid w:val="00007869"/>
    <w:rsid w:val="000353B2"/>
    <w:rsid w:val="0005089A"/>
    <w:rsid w:val="0008140E"/>
    <w:rsid w:val="0008397F"/>
    <w:rsid w:val="000C0701"/>
    <w:rsid w:val="00183580"/>
    <w:rsid w:val="001848D0"/>
    <w:rsid w:val="001C0802"/>
    <w:rsid w:val="001C11F3"/>
    <w:rsid w:val="00207FE8"/>
    <w:rsid w:val="002465E9"/>
    <w:rsid w:val="00255FF1"/>
    <w:rsid w:val="002646C8"/>
    <w:rsid w:val="002B26FB"/>
    <w:rsid w:val="002C6E6A"/>
    <w:rsid w:val="002D15E1"/>
    <w:rsid w:val="002F6165"/>
    <w:rsid w:val="003051E8"/>
    <w:rsid w:val="003411C5"/>
    <w:rsid w:val="003509B5"/>
    <w:rsid w:val="00351A61"/>
    <w:rsid w:val="003772C5"/>
    <w:rsid w:val="003C369B"/>
    <w:rsid w:val="003C6979"/>
    <w:rsid w:val="003F0370"/>
    <w:rsid w:val="003F358F"/>
    <w:rsid w:val="004262F6"/>
    <w:rsid w:val="00442483"/>
    <w:rsid w:val="00482F21"/>
    <w:rsid w:val="00587603"/>
    <w:rsid w:val="005C6C1E"/>
    <w:rsid w:val="00610C6A"/>
    <w:rsid w:val="006355F3"/>
    <w:rsid w:val="00677C2E"/>
    <w:rsid w:val="006C6A24"/>
    <w:rsid w:val="00703811"/>
    <w:rsid w:val="00771603"/>
    <w:rsid w:val="00777AE3"/>
    <w:rsid w:val="007C1AFB"/>
    <w:rsid w:val="007C2B97"/>
    <w:rsid w:val="007D4C11"/>
    <w:rsid w:val="007F7931"/>
    <w:rsid w:val="00817EFC"/>
    <w:rsid w:val="0088625A"/>
    <w:rsid w:val="008A3E7F"/>
    <w:rsid w:val="008F5F07"/>
    <w:rsid w:val="0090367A"/>
    <w:rsid w:val="00943195"/>
    <w:rsid w:val="00981CF5"/>
    <w:rsid w:val="00983FE7"/>
    <w:rsid w:val="009A2D91"/>
    <w:rsid w:val="009F19FA"/>
    <w:rsid w:val="00A015EF"/>
    <w:rsid w:val="00A25629"/>
    <w:rsid w:val="00A34BE8"/>
    <w:rsid w:val="00A62DF6"/>
    <w:rsid w:val="00A744EB"/>
    <w:rsid w:val="00AB4114"/>
    <w:rsid w:val="00AF5E89"/>
    <w:rsid w:val="00B6413C"/>
    <w:rsid w:val="00BF094D"/>
    <w:rsid w:val="00C07F70"/>
    <w:rsid w:val="00C54DE9"/>
    <w:rsid w:val="00C76E5C"/>
    <w:rsid w:val="00C92BEA"/>
    <w:rsid w:val="00C97F98"/>
    <w:rsid w:val="00CD1E51"/>
    <w:rsid w:val="00CD70A9"/>
    <w:rsid w:val="00D37581"/>
    <w:rsid w:val="00D635BA"/>
    <w:rsid w:val="00D665D8"/>
    <w:rsid w:val="00DC0BE2"/>
    <w:rsid w:val="00DC7E9D"/>
    <w:rsid w:val="00E926E9"/>
    <w:rsid w:val="00F04394"/>
    <w:rsid w:val="00F07890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5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76E5C"/>
    <w:pPr>
      <w:tabs>
        <w:tab w:val="left" w:pos="5180"/>
      </w:tabs>
      <w:jc w:val="center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6E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C76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6E5C"/>
    <w:rPr>
      <w:rFonts w:ascii="Times New Roman" w:hAnsi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C76E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6E5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76E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7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E5C"/>
    <w:rPr>
      <w:rFonts w:ascii="Segoe UI" w:hAnsi="Segoe UI" w:cs="Segoe UI"/>
      <w:sz w:val="18"/>
      <w:szCs w:val="18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4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4394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5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76E5C"/>
    <w:pPr>
      <w:tabs>
        <w:tab w:val="left" w:pos="5180"/>
      </w:tabs>
      <w:jc w:val="center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6E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C76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6E5C"/>
    <w:rPr>
      <w:rFonts w:ascii="Times New Roman" w:hAnsi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C76E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6E5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76E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7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E5C"/>
    <w:rPr>
      <w:rFonts w:ascii="Segoe UI" w:hAnsi="Segoe UI" w:cs="Segoe UI"/>
      <w:sz w:val="18"/>
      <w:szCs w:val="18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4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4394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Malecha-Wilczkowiak</dc:creator>
  <cp:lastModifiedBy>Bartłomiej Białek</cp:lastModifiedBy>
  <cp:revision>2</cp:revision>
  <cp:lastPrinted>2015-10-12T14:32:00Z</cp:lastPrinted>
  <dcterms:created xsi:type="dcterms:W3CDTF">2015-10-16T08:53:00Z</dcterms:created>
  <dcterms:modified xsi:type="dcterms:W3CDTF">2015-10-16T08:53:00Z</dcterms:modified>
</cp:coreProperties>
</file>