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FC5" w14:textId="77777777" w:rsidR="00EC6D53" w:rsidRPr="00FA0171" w:rsidRDefault="00EC6D53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D2D91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EC6D53">
      <w:pPr>
        <w:pStyle w:val="Nagwek1"/>
        <w:spacing w:after="16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27537452" w14:textId="645D42F3" w:rsidR="001C0044" w:rsidRPr="001C0044" w:rsidRDefault="00EC6D53" w:rsidP="000353AE">
      <w:pPr>
        <w:pStyle w:val="Nagwek2"/>
        <w:spacing w:after="360"/>
        <w:jc w:val="center"/>
        <w:rPr>
          <w:rFonts w:ascii="Arial" w:hAnsi="Arial" w:cs="Arial"/>
          <w:color w:val="auto"/>
          <w:sz w:val="24"/>
          <w:szCs w:val="28"/>
        </w:rPr>
      </w:pPr>
      <w:r w:rsidRPr="001C0044">
        <w:rPr>
          <w:rFonts w:ascii="Arial" w:hAnsi="Arial" w:cs="Arial"/>
          <w:color w:val="auto"/>
          <w:sz w:val="28"/>
          <w:szCs w:val="28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</w:r>
      <w:r w:rsidR="000353AE">
        <w:rPr>
          <w:rFonts w:ascii="Arial" w:hAnsi="Arial" w:cs="Arial"/>
          <w:color w:val="auto"/>
          <w:sz w:val="24"/>
          <w:szCs w:val="28"/>
        </w:rPr>
        <w:t xml:space="preserve">Uznanie </w:t>
      </w:r>
      <w:r w:rsidR="000353AE" w:rsidRPr="000353AE">
        <w:rPr>
          <w:rFonts w:ascii="Arial" w:hAnsi="Arial" w:cs="Arial"/>
          <w:color w:val="auto"/>
          <w:sz w:val="24"/>
          <w:szCs w:val="28"/>
        </w:rPr>
        <w:t>wyroku rozwodowego orzeczonego po 1 maja 2004 roku w państwach</w:t>
      </w:r>
      <w:r w:rsidR="000353AE">
        <w:rPr>
          <w:rFonts w:ascii="Arial" w:hAnsi="Arial" w:cs="Arial"/>
          <w:color w:val="auto"/>
          <w:sz w:val="24"/>
          <w:szCs w:val="28"/>
        </w:rPr>
        <w:t xml:space="preserve"> </w:t>
      </w:r>
      <w:r w:rsidR="000353AE" w:rsidRPr="000353AE">
        <w:rPr>
          <w:rFonts w:ascii="Arial" w:hAnsi="Arial" w:cs="Arial"/>
          <w:color w:val="auto"/>
          <w:sz w:val="24"/>
          <w:szCs w:val="28"/>
        </w:rPr>
        <w:t>należących do Unii Europejskiej</w:t>
      </w:r>
    </w:p>
    <w:p w14:paraId="7A55B18D" w14:textId="4489601D" w:rsidR="000353AE" w:rsidRDefault="000353AE" w:rsidP="000353AE">
      <w:pPr>
        <w:tabs>
          <w:tab w:val="left" w:leader="dot" w:pos="9356"/>
        </w:tabs>
        <w:spacing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Proszę o uznanie wyroku rozwodowego orzeczonego przez organ państwa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członkowskiego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Unii Europejskiej i o wpisanie w akcie małżeństwa 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</w:p>
    <w:p w14:paraId="2DF40A6A" w14:textId="77777777" w:rsidR="000353AE" w:rsidRDefault="000353AE" w:rsidP="000353AE">
      <w:pPr>
        <w:tabs>
          <w:tab w:val="left" w:leader="dot" w:pos="4536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zawartego w dniu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0353AE">
        <w:rPr>
          <w:rFonts w:ascii="Arial" w:hAnsi="Arial" w:cs="Arial"/>
          <w:sz w:val="24"/>
          <w:szCs w:val="24"/>
        </w:rPr>
        <w:t>sporządzonego w USC w Koninie,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właściwej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wzmianki dodatkowej.</w:t>
      </w:r>
    </w:p>
    <w:p w14:paraId="1718C06E" w14:textId="06404CBE" w:rsidR="000353AE" w:rsidRDefault="000353AE" w:rsidP="000353AE">
      <w:pPr>
        <w:tabs>
          <w:tab w:val="left" w:leader="dot" w:pos="4820"/>
        </w:tabs>
        <w:spacing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Nazwa organu orzekającego rozwód, miejscowość, państwo:</w:t>
      </w:r>
    </w:p>
    <w:p w14:paraId="6BCCCC65" w14:textId="2ACA2173" w:rsidR="000353AE" w:rsidRPr="000353AE" w:rsidRDefault="000353AE" w:rsidP="000353AE">
      <w:pPr>
        <w:tabs>
          <w:tab w:val="left" w:leader="dot" w:pos="9356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4D25E9" w14:textId="0868C727" w:rsidR="000353AE" w:rsidRPr="000353AE" w:rsidRDefault="000353AE" w:rsidP="000353AE">
      <w:pPr>
        <w:tabs>
          <w:tab w:val="left" w:leader="dot" w:pos="9356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Data wydania orzeczenia:</w:t>
      </w:r>
      <w:r>
        <w:rPr>
          <w:rFonts w:ascii="Arial" w:hAnsi="Arial" w:cs="Arial"/>
          <w:sz w:val="24"/>
          <w:szCs w:val="24"/>
        </w:rPr>
        <w:tab/>
      </w:r>
    </w:p>
    <w:p w14:paraId="2BB46477" w14:textId="380FE315" w:rsidR="000353AE" w:rsidRPr="000353AE" w:rsidRDefault="000353AE" w:rsidP="000353AE">
      <w:pPr>
        <w:tabs>
          <w:tab w:val="left" w:leader="dot" w:pos="9356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Data prawomocności orzeczenia:</w:t>
      </w:r>
      <w:r>
        <w:rPr>
          <w:rFonts w:ascii="Arial" w:hAnsi="Arial" w:cs="Arial"/>
          <w:sz w:val="24"/>
          <w:szCs w:val="24"/>
        </w:rPr>
        <w:tab/>
      </w:r>
    </w:p>
    <w:p w14:paraId="427EF6C8" w14:textId="77777777" w:rsidR="000353AE" w:rsidRPr="000353AE" w:rsidRDefault="000353AE" w:rsidP="000353AE">
      <w:pPr>
        <w:tabs>
          <w:tab w:val="left" w:leader="dot" w:pos="9356"/>
        </w:tabs>
        <w:spacing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Imiona i nazwiska stron:</w:t>
      </w:r>
    </w:p>
    <w:p w14:paraId="1BCE306C" w14:textId="19510056" w:rsidR="000353AE" w:rsidRPr="000353AE" w:rsidRDefault="000353AE" w:rsidP="000353AE">
      <w:pPr>
        <w:tabs>
          <w:tab w:val="left" w:leader="dot" w:pos="9356"/>
        </w:tabs>
        <w:spacing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Kobieta:</w:t>
      </w:r>
      <w:r>
        <w:rPr>
          <w:rFonts w:ascii="Arial" w:hAnsi="Arial" w:cs="Arial"/>
          <w:sz w:val="24"/>
          <w:szCs w:val="24"/>
        </w:rPr>
        <w:tab/>
      </w:r>
    </w:p>
    <w:p w14:paraId="6F9B9140" w14:textId="3E203F82" w:rsidR="000353AE" w:rsidRDefault="000353AE" w:rsidP="000353AE">
      <w:pPr>
        <w:tabs>
          <w:tab w:val="left" w:leader="dot" w:pos="9356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Mężczyzna:</w:t>
      </w:r>
      <w:r>
        <w:rPr>
          <w:rFonts w:ascii="Arial" w:hAnsi="Arial" w:cs="Arial"/>
          <w:sz w:val="24"/>
          <w:szCs w:val="24"/>
        </w:rPr>
        <w:tab/>
      </w:r>
    </w:p>
    <w:p w14:paraId="687556E7" w14:textId="01E8B04A" w:rsidR="001C0044" w:rsidRDefault="000353AE" w:rsidP="000353AE">
      <w:pPr>
        <w:tabs>
          <w:tab w:val="left" w:leader="dot" w:pos="9356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0353AE">
        <w:rPr>
          <w:rFonts w:ascii="Arial" w:hAnsi="Arial" w:cs="Arial"/>
          <w:sz w:val="24"/>
          <w:szCs w:val="24"/>
        </w:rPr>
        <w:t>W załączeniu przekładam dokumenty niezbędne do uznania orzeczenia, wymienione w art.37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Rozporządzenia Rady (WE) nr 2201/2003 z dnia 27 listopada 2003</w:t>
      </w:r>
      <w:r>
        <w:rPr>
          <w:rFonts w:ascii="Arial" w:hAnsi="Arial" w:cs="Arial"/>
          <w:sz w:val="24"/>
          <w:szCs w:val="24"/>
        </w:rPr>
        <w:t xml:space="preserve"> </w:t>
      </w:r>
      <w:r w:rsidRPr="000353AE">
        <w:rPr>
          <w:rFonts w:ascii="Arial" w:hAnsi="Arial" w:cs="Arial"/>
          <w:sz w:val="24"/>
          <w:szCs w:val="24"/>
        </w:rPr>
        <w:t>r</w:t>
      </w:r>
      <w:r w:rsidR="001C0044" w:rsidRPr="001C0044">
        <w:rPr>
          <w:rFonts w:ascii="Arial" w:hAnsi="Arial" w:cs="Arial"/>
          <w:sz w:val="24"/>
          <w:szCs w:val="24"/>
        </w:rPr>
        <w:t>.</w:t>
      </w:r>
    </w:p>
    <w:p w14:paraId="2021D22C" w14:textId="5DDFA978" w:rsidR="001C0044" w:rsidRPr="001C0044" w:rsidRDefault="001C0044" w:rsidP="001C0044">
      <w:pPr>
        <w:tabs>
          <w:tab w:val="left" w:leader="dot" w:pos="9214"/>
        </w:tabs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044">
        <w:rPr>
          <w:rFonts w:ascii="Arial" w:hAnsi="Arial" w:cs="Arial"/>
          <w:b/>
          <w:bCs/>
          <w:sz w:val="24"/>
          <w:szCs w:val="24"/>
        </w:rPr>
        <w:t>OŚWIADCZENIE</w:t>
      </w:r>
    </w:p>
    <w:p w14:paraId="737B3E61" w14:textId="176C3952" w:rsidR="00BF55A7" w:rsidRPr="001C0044" w:rsidRDefault="001C0044" w:rsidP="001C0044">
      <w:pPr>
        <w:tabs>
          <w:tab w:val="left" w:leader="dot" w:pos="9214"/>
        </w:tabs>
        <w:spacing w:line="276" w:lineRule="auto"/>
        <w:rPr>
          <w:rFonts w:ascii="Arial" w:hAnsi="Arial" w:cs="Arial"/>
          <w:sz w:val="24"/>
          <w:szCs w:val="24"/>
        </w:rPr>
      </w:pPr>
      <w:r w:rsidRPr="001C0044">
        <w:rPr>
          <w:rFonts w:ascii="Arial" w:hAnsi="Arial" w:cs="Arial"/>
          <w:sz w:val="24"/>
          <w:szCs w:val="24"/>
        </w:rPr>
        <w:t>W trakcie postępowania sądowego oboje posiadaliśmy miejsce zamieszkania za granicą. Przed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polskim sądem nie toczyło się postępowanie o rozwód mojego małżeństwa.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W postępowaniu sądowym braliśmy czynny udział i nie byliśmy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pozbawienie możliwości</w:t>
      </w:r>
      <w:r>
        <w:rPr>
          <w:rFonts w:ascii="Arial" w:hAnsi="Arial" w:cs="Arial"/>
          <w:sz w:val="24"/>
          <w:szCs w:val="24"/>
        </w:rPr>
        <w:t xml:space="preserve"> </w:t>
      </w:r>
      <w:r w:rsidRPr="001C0044">
        <w:rPr>
          <w:rFonts w:ascii="Arial" w:hAnsi="Arial" w:cs="Arial"/>
          <w:sz w:val="24"/>
          <w:szCs w:val="24"/>
        </w:rPr>
        <w:t>obrony</w:t>
      </w:r>
      <w:r>
        <w:rPr>
          <w:rFonts w:ascii="Arial" w:hAnsi="Arial" w:cs="Arial"/>
          <w:sz w:val="24"/>
          <w:szCs w:val="24"/>
        </w:rPr>
        <w:t>.</w:t>
      </w:r>
    </w:p>
    <w:p w14:paraId="7EF69C5A" w14:textId="45032547" w:rsidR="004C018D" w:rsidRDefault="004C018D" w:rsidP="000353AE">
      <w:pPr>
        <w:tabs>
          <w:tab w:val="left" w:leader="dot" w:pos="3544"/>
        </w:tabs>
        <w:spacing w:before="600" w:after="400" w:line="360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88A2F52" w14:textId="77777777" w:rsidR="00595FE2" w:rsidRDefault="00EC6D53" w:rsidP="001C0044">
      <w:pPr>
        <w:tabs>
          <w:tab w:val="left" w:leader="dot" w:pos="7230"/>
        </w:tabs>
        <w:spacing w:before="240" w:line="360" w:lineRule="auto"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33E16B9C" w14:textId="77777777" w:rsidR="00595FE2" w:rsidRDefault="006B0711" w:rsidP="001C0044">
      <w:pPr>
        <w:spacing w:line="360" w:lineRule="auto"/>
        <w:rPr>
          <w:rFonts w:ascii="Arial" w:hAnsi="Arial" w:cs="Arial"/>
          <w:b/>
          <w:sz w:val="22"/>
        </w:rPr>
      </w:pPr>
      <w:r w:rsidRPr="00595FE2">
        <w:rPr>
          <w:rFonts w:ascii="Arial" w:hAnsi="Arial" w:cs="Arial"/>
          <w:b/>
          <w:sz w:val="22"/>
        </w:rPr>
        <w:t>Opłaty:</w:t>
      </w:r>
    </w:p>
    <w:p w14:paraId="3C767BC3" w14:textId="73A85F67" w:rsidR="00464041" w:rsidRPr="001C0044" w:rsidRDefault="001C0044" w:rsidP="001C00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11 zł – za czynność wpisania wzmianki</w:t>
      </w:r>
    </w:p>
    <w:sectPr w:rsidR="00464041" w:rsidRPr="001C0044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0ADD" w14:textId="77777777" w:rsidR="005C23CF" w:rsidRDefault="005C23CF" w:rsidP="00EC6D53">
      <w:r>
        <w:separator/>
      </w:r>
    </w:p>
  </w:endnote>
  <w:endnote w:type="continuationSeparator" w:id="0">
    <w:p w14:paraId="447FD9E7" w14:textId="77777777" w:rsidR="005C23CF" w:rsidRDefault="005C23CF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FDA" w14:textId="3E55DE32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5D2D91">
      <w:rPr>
        <w:rFonts w:ascii="Arial" w:hAnsi="Arial" w:cs="Arial"/>
        <w:b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78DF" w14:textId="77777777" w:rsidR="005C23CF" w:rsidRDefault="005C23CF" w:rsidP="00EC6D53">
      <w:r>
        <w:separator/>
      </w:r>
    </w:p>
  </w:footnote>
  <w:footnote w:type="continuationSeparator" w:id="0">
    <w:p w14:paraId="5DA61F4C" w14:textId="77777777" w:rsidR="005C23CF" w:rsidRDefault="005C23CF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380" w14:textId="72B5AA5E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5D2D91">
      <w:rPr>
        <w:rFonts w:ascii="Arial" w:hAnsi="Arial" w:cs="Arial"/>
        <w:b/>
        <w:sz w:val="24"/>
        <w:szCs w:val="24"/>
      </w:rPr>
      <w:t>1</w:t>
    </w:r>
    <w:r w:rsidR="001C0044"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7B6"/>
    <w:multiLevelType w:val="hybridMultilevel"/>
    <w:tmpl w:val="90B2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0A9"/>
    <w:multiLevelType w:val="hybridMultilevel"/>
    <w:tmpl w:val="D3D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2E93"/>
    <w:multiLevelType w:val="hybridMultilevel"/>
    <w:tmpl w:val="F368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0353AE"/>
    <w:rsid w:val="001C0044"/>
    <w:rsid w:val="002B2525"/>
    <w:rsid w:val="00464041"/>
    <w:rsid w:val="004C018D"/>
    <w:rsid w:val="00543E4A"/>
    <w:rsid w:val="00595FE2"/>
    <w:rsid w:val="005A7EAC"/>
    <w:rsid w:val="005C23CF"/>
    <w:rsid w:val="005D2D91"/>
    <w:rsid w:val="00662CF8"/>
    <w:rsid w:val="00670500"/>
    <w:rsid w:val="006B0711"/>
    <w:rsid w:val="006D5B8D"/>
    <w:rsid w:val="0075609F"/>
    <w:rsid w:val="008B0263"/>
    <w:rsid w:val="008B7B1C"/>
    <w:rsid w:val="008F1953"/>
    <w:rsid w:val="009B1F24"/>
    <w:rsid w:val="00A13143"/>
    <w:rsid w:val="00B4503A"/>
    <w:rsid w:val="00BD0E8F"/>
    <w:rsid w:val="00BF5323"/>
    <w:rsid w:val="00BF55A7"/>
    <w:rsid w:val="00D306E5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C609-6D6B-4D78-8AFE-3AE1423F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zdolności prawnej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Uznanie wyroku rozwodowego orzeczonego po 1 maja 2004 roku w państwach należących do Unii Europejskiej</dc:title>
  <dc:subject>uznanie wyroku zagranicznego sądu</dc:subject>
  <dc:creator>Beata Jąkalska</dc:creator>
  <cp:keywords>wniosek;rozwód;wyrok</cp:keywords>
  <cp:lastModifiedBy>Beata Jąkalska</cp:lastModifiedBy>
  <cp:revision>2</cp:revision>
  <dcterms:created xsi:type="dcterms:W3CDTF">2021-04-24T22:33:00Z</dcterms:created>
  <dcterms:modified xsi:type="dcterms:W3CDTF">2021-04-24T22:33:00Z</dcterms:modified>
</cp:coreProperties>
</file>